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bookmarkStart w:id="0" w:name="_GoBack"/>
      <w:bookmarkEnd w:id="0"/>
      <w:r w:rsidRPr="00B5513D">
        <w:rPr>
          <w:rFonts w:cs="Arial"/>
          <w:spacing w:val="20"/>
        </w:rPr>
        <w:t xml:space="preserve">АДМИНИСТРАЦИЯ </w:t>
      </w:r>
      <w:r w:rsidR="00171D64" w:rsidRPr="00B5513D">
        <w:rPr>
          <w:rFonts w:cs="Arial"/>
          <w:spacing w:val="20"/>
        </w:rPr>
        <w:t xml:space="preserve">АЛЕКСАНДРОВСКОГО </w:t>
      </w:r>
      <w:r w:rsidR="00AD3CE8" w:rsidRPr="00B5513D">
        <w:rPr>
          <w:rFonts w:cs="Arial"/>
          <w:spacing w:val="20"/>
        </w:rPr>
        <w:t xml:space="preserve">СЕЛЬСКОГО ПОСЕЛЕНИЯ </w:t>
      </w:r>
      <w:r w:rsidRPr="00B5513D">
        <w:rPr>
          <w:rFonts w:cs="Arial"/>
          <w:spacing w:val="20"/>
        </w:rPr>
        <w:t xml:space="preserve">ПАВЛОВСКОГО МУНИЦИПАЛЬНОГО РАЙОНА </w:t>
      </w:r>
    </w:p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r w:rsidRPr="00B5513D">
        <w:rPr>
          <w:rFonts w:cs="Arial"/>
          <w:spacing w:val="20"/>
        </w:rPr>
        <w:t>ВОРОНЕЖСКОЙ ОБЛАСТИ</w:t>
      </w:r>
    </w:p>
    <w:p w:rsidR="001A5D4B" w:rsidRPr="00B5513D" w:rsidRDefault="001A5D4B" w:rsidP="00B5513D">
      <w:pPr>
        <w:ind w:firstLine="709"/>
        <w:jc w:val="center"/>
        <w:rPr>
          <w:rFonts w:cs="Arial"/>
          <w:spacing w:val="20"/>
        </w:rPr>
      </w:pPr>
      <w:r w:rsidRPr="00B5513D">
        <w:rPr>
          <w:rFonts w:cs="Arial"/>
          <w:spacing w:val="20"/>
        </w:rPr>
        <w:t>ПОСТАНОВЛЕНИЕ</w:t>
      </w:r>
    </w:p>
    <w:p w:rsidR="001A5D4B" w:rsidRPr="00B5513D" w:rsidRDefault="001A5D4B" w:rsidP="00B5513D">
      <w:pPr>
        <w:suppressAutoHyphens/>
        <w:autoSpaceDE w:val="0"/>
        <w:ind w:firstLine="709"/>
        <w:rPr>
          <w:rFonts w:eastAsia="Arial" w:cs="Arial"/>
          <w:b/>
          <w:bCs/>
          <w:u w:val="single"/>
          <w:lang w:eastAsia="ar-SA"/>
        </w:rPr>
      </w:pPr>
      <w:r w:rsidRPr="00B5513D">
        <w:rPr>
          <w:rFonts w:eastAsia="Arial" w:cs="Arial"/>
          <w:bCs/>
          <w:u w:val="single"/>
          <w:lang w:eastAsia="ar-SA"/>
        </w:rPr>
        <w:t>От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="00004D95" w:rsidRPr="00B5513D">
        <w:rPr>
          <w:rFonts w:eastAsia="Arial" w:cs="Arial"/>
          <w:bCs/>
          <w:u w:val="single"/>
          <w:lang w:eastAsia="ar-SA"/>
        </w:rPr>
        <w:t>17.12.</w:t>
      </w:r>
      <w:r w:rsidR="00AD3CE8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2014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№</w:t>
      </w:r>
      <w:r w:rsidR="00004D95" w:rsidRPr="00B5513D">
        <w:rPr>
          <w:rFonts w:eastAsia="Arial" w:cs="Arial"/>
          <w:bCs/>
          <w:u w:val="single"/>
          <w:lang w:eastAsia="ar-SA"/>
        </w:rPr>
        <w:t>62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с.Александровка </w:t>
      </w:r>
    </w:p>
    <w:p w:rsidR="001A5D4B" w:rsidRPr="00B5513D" w:rsidRDefault="001A5D4B" w:rsidP="00B5513D">
      <w:pPr>
        <w:pStyle w:val="Title"/>
        <w:ind w:firstLine="709"/>
        <w:rPr>
          <w:rFonts w:eastAsia="Arial"/>
          <w:lang w:eastAsia="ar-SA"/>
        </w:rPr>
      </w:pPr>
      <w:r w:rsidRPr="00B5513D">
        <w:rPr>
          <w:rFonts w:eastAsia="Arial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171D64" w:rsidRPr="00B5513D">
        <w:rPr>
          <w:rFonts w:eastAsia="Arial"/>
          <w:lang w:eastAsia="ar-SA"/>
        </w:rPr>
        <w:t>Александровского сельского поселения</w:t>
      </w:r>
      <w:r w:rsidR="00D7005D" w:rsidRPr="00B5513D">
        <w:rPr>
          <w:rFonts w:eastAsia="Arial"/>
          <w:lang w:eastAsia="ar-SA"/>
        </w:rPr>
        <w:t xml:space="preserve"> </w:t>
      </w:r>
      <w:r w:rsidRPr="00B5513D">
        <w:rPr>
          <w:rFonts w:eastAsia="Arial"/>
          <w:lang w:eastAsia="ar-SA"/>
        </w:rPr>
        <w:t>и урегулированию конфликта интересов</w:t>
      </w:r>
    </w:p>
    <w:p w:rsidR="001A5D4B" w:rsidRPr="00B5513D" w:rsidRDefault="00BD41E0" w:rsidP="00B5513D">
      <w:pPr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(В ред. Пост. от 30.11.2015 г. № 69</w:t>
      </w:r>
      <w:r w:rsidR="00D7005D" w:rsidRPr="00B5513D">
        <w:rPr>
          <w:rFonts w:eastAsia="Arial" w:cs="Arial"/>
          <w:kern w:val="1"/>
          <w:lang w:eastAsia="ar-SA"/>
        </w:rPr>
        <w:t>; от 25.12.2016 № 3</w:t>
      </w:r>
      <w:r w:rsidR="006141E9">
        <w:rPr>
          <w:rFonts w:eastAsia="Arial" w:cs="Arial"/>
          <w:kern w:val="1"/>
          <w:lang w:eastAsia="ar-SA"/>
        </w:rPr>
        <w:t xml:space="preserve">; от </w:t>
      </w:r>
      <w:proofErr w:type="gramStart"/>
      <w:r w:rsidR="006141E9">
        <w:rPr>
          <w:rFonts w:eastAsia="Arial" w:cs="Arial"/>
          <w:kern w:val="1"/>
          <w:lang w:eastAsia="ar-SA"/>
        </w:rPr>
        <w:t>02.04..</w:t>
      </w:r>
      <w:proofErr w:type="gramEnd"/>
      <w:r w:rsidR="006141E9">
        <w:rPr>
          <w:rFonts w:eastAsia="Arial" w:cs="Arial"/>
          <w:kern w:val="1"/>
          <w:lang w:eastAsia="ar-SA"/>
        </w:rPr>
        <w:t>2018 № 21</w:t>
      </w:r>
      <w:r w:rsidR="005E26FA">
        <w:rPr>
          <w:rFonts w:eastAsia="Arial" w:cs="Arial"/>
          <w:kern w:val="1"/>
          <w:lang w:eastAsia="ar-SA"/>
        </w:rPr>
        <w:t>; от 11.03.2019 № 9</w:t>
      </w:r>
      <w:r w:rsidR="009229D7">
        <w:rPr>
          <w:rFonts w:eastAsia="Arial" w:cs="Arial"/>
          <w:kern w:val="1"/>
          <w:lang w:eastAsia="ar-SA"/>
        </w:rPr>
        <w:t>; от 10.02.2021 № 4</w:t>
      </w:r>
      <w:r w:rsidR="0027747A">
        <w:rPr>
          <w:rFonts w:eastAsia="Arial" w:cs="Arial"/>
          <w:kern w:val="1"/>
          <w:lang w:eastAsia="ar-SA"/>
        </w:rPr>
        <w:t>; от 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777ED5">
        <w:rPr>
          <w:rFonts w:eastAsia="Arial" w:cs="Arial"/>
          <w:kern w:val="1"/>
          <w:lang w:eastAsia="ar-SA"/>
        </w:rPr>
        <w:t>; от 20.03.2024 № 14</w:t>
      </w:r>
      <w:r w:rsidR="002A74AC">
        <w:rPr>
          <w:rFonts w:eastAsia="Arial" w:cs="Arial"/>
          <w:kern w:val="1"/>
          <w:lang w:eastAsia="ar-SA"/>
        </w:rPr>
        <w:t>; от 02.07.2024 № 26</w:t>
      </w:r>
      <w:r w:rsidRPr="00B5513D">
        <w:rPr>
          <w:rFonts w:eastAsia="Arial" w:cs="Arial"/>
          <w:kern w:val="1"/>
          <w:lang w:eastAsia="ar-SA"/>
        </w:rPr>
        <w:t>)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</w:t>
      </w:r>
      <w:r w:rsidR="00B5513D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tabs>
          <w:tab w:val="left" w:pos="720"/>
        </w:tabs>
        <w:ind w:firstLine="709"/>
        <w:jc w:val="center"/>
        <w:rPr>
          <w:rFonts w:cs="Arial"/>
        </w:rPr>
      </w:pPr>
      <w:r w:rsidRPr="00B5513D">
        <w:rPr>
          <w:rFonts w:cs="Arial"/>
        </w:rPr>
        <w:t>ПОСТАНОВЛЯЕТ:</w:t>
      </w:r>
    </w:p>
    <w:p w:rsidR="001A5D4B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1.</w:t>
      </w:r>
      <w:r w:rsidR="001A5D4B" w:rsidRPr="00B5513D">
        <w:rPr>
          <w:rFonts w:cs="Arial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>2.</w:t>
      </w:r>
      <w:r w:rsidR="001A5D4B" w:rsidRPr="00B5513D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</w:t>
      </w:r>
      <w:r w:rsidR="001A5D4B" w:rsidRPr="00B5513D">
        <w:rPr>
          <w:rFonts w:cs="Arial"/>
        </w:rPr>
        <w:t xml:space="preserve">Признать утратившими силу следующие постановления администрации </w:t>
      </w:r>
      <w:r w:rsidR="00171D64" w:rsidRPr="00B5513D">
        <w:rPr>
          <w:rFonts w:cs="Arial"/>
        </w:rPr>
        <w:t>Александровского се</w:t>
      </w:r>
      <w:r w:rsidR="00AD3CE8" w:rsidRPr="00B5513D">
        <w:rPr>
          <w:rFonts w:cs="Arial"/>
        </w:rPr>
        <w:t xml:space="preserve">льского поселения </w:t>
      </w:r>
      <w:r w:rsidR="001A5D4B" w:rsidRPr="00B5513D">
        <w:rPr>
          <w:rFonts w:cs="Arial"/>
        </w:rPr>
        <w:t>Павловского муниципального района: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>от 01.09.2010 г. №0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421047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интересов»;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 xml:space="preserve">от </w:t>
      </w:r>
      <w:r w:rsidRPr="00B5513D">
        <w:rPr>
          <w:rFonts w:cs="Arial"/>
        </w:rPr>
        <w:t>15</w:t>
      </w:r>
      <w:r w:rsidR="00AD3CE8" w:rsidRPr="00B5513D">
        <w:rPr>
          <w:rFonts w:cs="Arial"/>
        </w:rPr>
        <w:t>.04.2013</w:t>
      </w:r>
      <w:r w:rsidR="001A5D4B" w:rsidRPr="00B5513D">
        <w:rPr>
          <w:rFonts w:cs="Arial"/>
        </w:rPr>
        <w:t xml:space="preserve"> №</w:t>
      </w:r>
      <w:r w:rsidRPr="00B5513D">
        <w:rPr>
          <w:rFonts w:cs="Arial"/>
        </w:rPr>
        <w:t>19</w:t>
      </w:r>
      <w:r w:rsidR="001A5D4B" w:rsidRPr="00B5513D">
        <w:rPr>
          <w:rFonts w:cs="Arial"/>
        </w:rPr>
        <w:t xml:space="preserve"> «О внесении изменений в постановление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от </w:t>
      </w:r>
      <w:r w:rsidR="00AD3CE8" w:rsidRPr="00B5513D">
        <w:rPr>
          <w:rFonts w:cs="Arial"/>
        </w:rPr>
        <w:t>01.09.2010 г. № 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</w:t>
      </w:r>
      <w:r w:rsidRPr="00B5513D">
        <w:rPr>
          <w:rFonts w:cs="Arial"/>
        </w:rPr>
        <w:t>.</w:t>
      </w:r>
    </w:p>
    <w:p w:rsidR="00171D64" w:rsidRPr="00B5513D" w:rsidRDefault="00171D64" w:rsidP="00B5513D">
      <w:pPr>
        <w:ind w:firstLine="709"/>
        <w:rPr>
          <w:rFonts w:cs="Arial"/>
        </w:rPr>
      </w:pPr>
      <w:r w:rsidRPr="00B5513D">
        <w:rPr>
          <w:rFonts w:cs="Arial"/>
        </w:rPr>
        <w:lastRenderedPageBreak/>
        <w:t>4.Обнародовать настоящее постановление в соответствии с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Положением о порядке обнародования муниципальных правовых актов Александровского сельского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1A5D4B" w:rsidRPr="00B5513D" w:rsidRDefault="00B5513D" w:rsidP="00B5513D">
      <w:pPr>
        <w:ind w:left="5670" w:firstLine="0"/>
        <w:jc w:val="left"/>
        <w:rPr>
          <w:rFonts w:cs="Arial"/>
          <w:i/>
          <w:iCs/>
        </w:rPr>
      </w:pPr>
      <w:r w:rsidRPr="00B5513D">
        <w:rPr>
          <w:rFonts w:cs="Arial"/>
        </w:rPr>
        <w:br w:type="page"/>
      </w:r>
      <w:r w:rsidR="001A5D4B" w:rsidRPr="00B5513D">
        <w:rPr>
          <w:rFonts w:cs="Arial"/>
        </w:rPr>
        <w:lastRenderedPageBreak/>
        <w:t>Приложение № 1</w:t>
      </w:r>
    </w:p>
    <w:p w:rsidR="00DA2B9D" w:rsidRPr="00B5513D" w:rsidRDefault="001A5D4B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  <w:r w:rsidR="00AD3CE8" w:rsidRPr="00B5513D">
        <w:rPr>
          <w:rFonts w:cs="Arial"/>
        </w:rPr>
        <w:t xml:space="preserve"> </w:t>
      </w:r>
    </w:p>
    <w:p w:rsidR="001A5D4B" w:rsidRPr="00B5513D" w:rsidRDefault="00DA2B9D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suppressAutoHyphens/>
        <w:autoSpaceDE w:val="0"/>
        <w:ind w:left="5670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от </w:t>
      </w:r>
      <w:r w:rsidR="00004D95" w:rsidRPr="00B5513D">
        <w:rPr>
          <w:rFonts w:eastAsia="Arial" w:cs="Arial"/>
          <w:bCs/>
          <w:lang w:eastAsia="ar-SA"/>
        </w:rPr>
        <w:t>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2014</w:t>
      </w:r>
      <w:r w:rsidR="00004D95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№</w:t>
      </w:r>
      <w:r w:rsidR="00004D95" w:rsidRPr="00B5513D">
        <w:rPr>
          <w:rFonts w:eastAsia="Arial" w:cs="Arial"/>
          <w:bCs/>
          <w:lang w:eastAsia="ar-SA"/>
        </w:rPr>
        <w:t>62</w:t>
      </w:r>
      <w:r w:rsidR="00AD3CE8" w:rsidRPr="00B5513D">
        <w:rPr>
          <w:rFonts w:eastAsia="Arial" w:cs="Arial"/>
          <w:bCs/>
          <w:lang w:eastAsia="ar-SA"/>
        </w:rPr>
        <w:t xml:space="preserve"> 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spacing w:val="20"/>
          <w:lang w:eastAsia="ar-SA"/>
        </w:rPr>
      </w:pPr>
      <w:r w:rsidRPr="00B5513D">
        <w:rPr>
          <w:rFonts w:eastAsia="Arial" w:cs="Arial"/>
          <w:bCs/>
          <w:spacing w:val="20"/>
          <w:lang w:eastAsia="ar-SA"/>
        </w:rPr>
        <w:t>ПОЛОЖЕНИЕ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DA2B9D" w:rsidRPr="00B5513D">
        <w:rPr>
          <w:rFonts w:eastAsia="Arial" w:cs="Arial"/>
          <w:bCs/>
          <w:lang w:eastAsia="ar-SA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AD3CE8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и урегулированию конфликта интересов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jc w:val="center"/>
        <w:outlineLvl w:val="0"/>
        <w:rPr>
          <w:rFonts w:eastAsia="Arial" w:cs="Arial"/>
          <w:kern w:val="1"/>
          <w:lang w:eastAsia="ar-SA"/>
        </w:rPr>
      </w:pP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B5513D">
        <w:rPr>
          <w:rFonts w:cs="Arial"/>
        </w:rPr>
        <w:t>1. Настоящим Положением определяется порядок формирования и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5513D">
          <w:rPr>
            <w:rFonts w:cs="Arial"/>
          </w:rPr>
          <w:t>2008 г</w:t>
        </w:r>
      </w:smartTag>
      <w:r w:rsidRPr="00B5513D">
        <w:rPr>
          <w:rFonts w:cs="Arial"/>
        </w:rPr>
        <w:t>. N 273-ФЗ «О противодействии коррупции».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района, настоящим Положением.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 Основной задачей комиссии является: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а) </w:t>
      </w:r>
      <w:r w:rsidR="002A74AC" w:rsidRPr="00F851B8">
        <w:rPr>
          <w:rFonts w:cs="Arial"/>
        </w:rPr>
        <w:t>обеспечение соблюдения муниципальными служащими администрации Александровского сельского поселения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8" w:history="1">
        <w:r w:rsidR="002A74AC" w:rsidRPr="00F851B8">
          <w:rPr>
            <w:rFonts w:cs="Arial"/>
          </w:rPr>
          <w:t>Федеральным законом</w:t>
        </w:r>
      </w:hyperlink>
      <w:r w:rsidR="002A74AC" w:rsidRPr="00F851B8">
        <w:rPr>
          <w:rFonts w:cs="Arial"/>
        </w:rPr>
        <w:t> от 25 декабря 2008 г. №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="002A74AC">
        <w:rPr>
          <w:rFonts w:cs="Arial"/>
        </w:rPr>
        <w:t xml:space="preserve"> </w:t>
      </w:r>
      <w:r w:rsidR="00777ED5">
        <w:rPr>
          <w:rFonts w:cs="Arial"/>
        </w:rPr>
        <w:t xml:space="preserve">(в ред. пост. от </w:t>
      </w:r>
      <w:r w:rsidR="002A74AC">
        <w:rPr>
          <w:rFonts w:cs="Arial"/>
        </w:rPr>
        <w:t>02.07.2024 № 26</w:t>
      </w:r>
      <w:r w:rsidR="00777ED5">
        <w:rPr>
          <w:rFonts w:cs="Arial"/>
        </w:rPr>
        <w:t>)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б) осуществление администрацией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(далее -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муниципальные должности муниципальной службы).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5. Комиссия образуется постановлением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. Указанным актом утверждаются состав комиссии и порядок ее работы.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В состав комиссии входят председатель комиссии, его заместитель, </w:t>
      </w:r>
      <w:r w:rsidR="001F14BD" w:rsidRPr="00B5513D">
        <w:rPr>
          <w:rFonts w:cs="Arial"/>
        </w:rPr>
        <w:t xml:space="preserve">назначаемый главой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из числа членов комиссии, замещающих должности муниципальной службы в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 xml:space="preserve">Павловского муниципального района, секретарь и члены комиссии. Все члены комиссии при принятии решений обладают </w:t>
      </w:r>
      <w:r w:rsidRPr="00B5513D">
        <w:rPr>
          <w:rFonts w:cs="Arial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6. В состав комиссии входят:</w:t>
      </w:r>
    </w:p>
    <w:p w:rsidR="001A5D4B" w:rsidRPr="00B5513D" w:rsidRDefault="001F14BD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1) глава</w:t>
      </w:r>
      <w:r w:rsidR="00B5513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</w:t>
      </w:r>
      <w:r w:rsidR="00B220B0" w:rsidRPr="00B5513D">
        <w:rPr>
          <w:rFonts w:cs="Arial"/>
        </w:rPr>
        <w:t>пального района (далее – глава поселения</w:t>
      </w:r>
      <w:r w:rsidR="001A5D4B" w:rsidRPr="00B5513D">
        <w:rPr>
          <w:rFonts w:cs="Arial"/>
        </w:rPr>
        <w:t>);</w:t>
      </w:r>
    </w:p>
    <w:p w:rsidR="001F14BD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2) </w:t>
      </w:r>
      <w:r w:rsidR="001F14BD" w:rsidRPr="00B5513D">
        <w:rPr>
          <w:rFonts w:cs="Arial"/>
        </w:rPr>
        <w:t xml:space="preserve">ведущие специалисты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3)</w:t>
      </w:r>
      <w:r w:rsidR="001F14BD" w:rsidRPr="00B5513D">
        <w:rPr>
          <w:rFonts w:cs="Arial"/>
        </w:rPr>
        <w:t xml:space="preserve">зам. председателя Совета народных депутатов </w:t>
      </w:r>
      <w:r w:rsidR="00B220B0"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4)</w:t>
      </w:r>
      <w:r w:rsidR="001F14BD" w:rsidRPr="00B5513D">
        <w:rPr>
          <w:rFonts w:cs="Arial"/>
        </w:rPr>
        <w:t xml:space="preserve"> депутат Совета народных депутатов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</w:t>
      </w:r>
      <w:r w:rsidR="00B5513D" w:rsidRPr="00B5513D">
        <w:rPr>
          <w:rFonts w:cs="Arial"/>
        </w:rPr>
        <w:t>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5)</w:t>
      </w:r>
      <w:r w:rsidR="001F14BD" w:rsidRPr="00B5513D">
        <w:rPr>
          <w:rFonts w:cs="Arial"/>
        </w:rPr>
        <w:t xml:space="preserve"> инспектор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7. Глава </w:t>
      </w:r>
      <w:r w:rsidR="00B220B0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может принять решение о включении в состав комиссии: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</w:t>
      </w:r>
      <w:r w:rsidR="001A5D4B" w:rsidRPr="00B5513D">
        <w:rPr>
          <w:rFonts w:eastAsia="Arial" w:cs="Arial"/>
          <w:kern w:val="1"/>
          <w:lang w:eastAsia="ar-SA"/>
        </w:rPr>
        <w:t>) представител</w:t>
      </w:r>
      <w:r w:rsidRPr="00B5513D">
        <w:rPr>
          <w:rFonts w:eastAsia="Arial" w:cs="Arial"/>
          <w:kern w:val="1"/>
          <w:lang w:eastAsia="ar-SA"/>
        </w:rPr>
        <w:t>ей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общественн</w:t>
      </w:r>
      <w:r w:rsidRPr="00B5513D">
        <w:rPr>
          <w:rFonts w:eastAsia="Arial" w:cs="Arial"/>
          <w:kern w:val="1"/>
          <w:lang w:eastAsia="ar-SA"/>
        </w:rPr>
        <w:t>ых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организаци</w:t>
      </w:r>
      <w:r w:rsidRPr="00B5513D">
        <w:rPr>
          <w:rFonts w:eastAsia="Arial" w:cs="Arial"/>
          <w:kern w:val="1"/>
          <w:lang w:eastAsia="ar-SA"/>
        </w:rPr>
        <w:t xml:space="preserve">й: Совет </w:t>
      </w:r>
      <w:r w:rsidR="001A5D4B" w:rsidRPr="00B5513D">
        <w:rPr>
          <w:rFonts w:eastAsia="Arial" w:cs="Arial"/>
          <w:kern w:val="1"/>
          <w:lang w:eastAsia="ar-SA"/>
        </w:rPr>
        <w:t>ветеранов</w:t>
      </w:r>
      <w:r w:rsidRPr="00B5513D">
        <w:rPr>
          <w:rFonts w:eastAsia="Arial" w:cs="Arial"/>
          <w:kern w:val="1"/>
          <w:lang w:eastAsia="ar-SA"/>
        </w:rPr>
        <w:t xml:space="preserve"> и (или) Женсовет</w:t>
      </w:r>
      <w:r w:rsidR="001A5D4B" w:rsidRPr="00B5513D">
        <w:rPr>
          <w:rFonts w:eastAsia="Arial" w:cs="Arial"/>
          <w:kern w:val="1"/>
          <w:lang w:eastAsia="ar-SA"/>
        </w:rPr>
        <w:t>;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</w:t>
      </w:r>
      <w:r w:rsidR="001A5D4B" w:rsidRPr="00B5513D">
        <w:rPr>
          <w:rFonts w:eastAsia="Arial" w:cs="Arial"/>
          <w:kern w:val="1"/>
          <w:lang w:eastAsia="ar-SA"/>
        </w:rPr>
        <w:t>) представителя первичной профсоюзной организации при администрации</w:t>
      </w:r>
      <w:r w:rsidR="001F14B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1A5D4B" w:rsidRPr="00B5513D">
        <w:rPr>
          <w:rFonts w:eastAsia="Arial" w:cs="Arial"/>
          <w:kern w:val="1"/>
          <w:lang w:eastAsia="ar-SA"/>
        </w:rPr>
        <w:t xml:space="preserve"> Павловского муниципального района.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пункте </w:t>
        </w:r>
      </w:hyperlink>
      <w:r w:rsidRPr="00B5513D">
        <w:rPr>
          <w:rFonts w:eastAsia="Arial" w:cs="Arial"/>
          <w:kern w:val="1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9. Число членов комиссии, не замещающих должности муниципальной службы в администрации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должно составлять не менее одной четверти от общего числа членов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11. В заседаниях комиссии с правом совещательного голоса участвуют: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F46774" w:rsidRPr="00B5513D">
        <w:rPr>
          <w:rFonts w:cs="Arial"/>
        </w:rPr>
        <w:t xml:space="preserve">специалисты администрации Александровского сельского поселения, которые могут дать пояснения </w:t>
      </w:r>
      <w:r w:rsidRPr="00B5513D">
        <w:rPr>
          <w:rFonts w:cs="Arial"/>
        </w:rPr>
        <w:t>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="002A74AC">
        <w:rPr>
          <w:rFonts w:cs="Arial"/>
        </w:rPr>
        <w:t xml:space="preserve"> (в ред. пост. от 02.07.2024 № 26)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недопустимо.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37"/>
      <w:bookmarkEnd w:id="2"/>
      <w:r w:rsidRPr="00B5513D">
        <w:rPr>
          <w:rFonts w:cs="Arial"/>
        </w:rPr>
        <w:t xml:space="preserve">14. </w:t>
      </w:r>
      <w:bookmarkStart w:id="3" w:name="Par41"/>
      <w:bookmarkEnd w:id="3"/>
      <w:r w:rsidRPr="00B5513D">
        <w:rPr>
          <w:rFonts w:cs="Arial"/>
        </w:rPr>
        <w:t>Основаниями для проведения заседания комиссии являются: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а) представление главой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материалов проверки, свидетельствующих: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lastRenderedPageBreak/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43"/>
      <w:bookmarkEnd w:id="4"/>
      <w:r w:rsidRPr="00B5513D">
        <w:rPr>
          <w:rFonts w:cs="Arial"/>
        </w:rPr>
        <w:t xml:space="preserve">б) поступившее в администрацию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Павловского муниципального района: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обращение гражданина, замещавшего,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должность муниципальной службы, включенную в перечень должностей муниципальной службы администрации</w:t>
      </w:r>
      <w:r w:rsidR="00B5513D" w:rsidRPr="00B5513D">
        <w:rPr>
          <w:rFonts w:cs="Arial"/>
        </w:rPr>
        <w:t xml:space="preserve"> </w:t>
      </w:r>
      <w:r w:rsidR="00997EA2" w:rsidRPr="00B5513D">
        <w:rPr>
          <w:rFonts w:cs="Arial"/>
        </w:rPr>
        <w:t>Александровского сельского поселения</w:t>
      </w:r>
      <w:r w:rsidRPr="00B5513D">
        <w:rPr>
          <w:rFonts w:cs="Arial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005D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5" w:name="Par44"/>
      <w:bookmarkStart w:id="6" w:name="Par45"/>
      <w:bookmarkEnd w:id="5"/>
      <w:bookmarkEnd w:id="6"/>
    </w:p>
    <w:p w:rsidR="00D7005D" w:rsidRDefault="0086251F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Абзац исключен</w:t>
      </w:r>
      <w:r w:rsidR="00D7005D" w:rsidRPr="00B5513D">
        <w:rPr>
          <w:rFonts w:eastAsia="Arial" w:cs="Arial"/>
          <w:kern w:val="1"/>
          <w:lang w:eastAsia="ar-SA"/>
        </w:rPr>
        <w:t xml:space="preserve"> </w:t>
      </w:r>
      <w:r>
        <w:rPr>
          <w:rFonts w:eastAsia="Arial" w:cs="Arial"/>
          <w:kern w:val="1"/>
          <w:lang w:eastAsia="ar-SA"/>
        </w:rPr>
        <w:t>в</w:t>
      </w:r>
      <w:r w:rsidR="00D7005D" w:rsidRPr="00B5513D">
        <w:rPr>
          <w:rFonts w:eastAsia="Arial" w:cs="Arial"/>
          <w:kern w:val="1"/>
          <w:lang w:eastAsia="ar-SA"/>
        </w:rPr>
        <w:t xml:space="preserve"> ред. </w:t>
      </w:r>
      <w:r>
        <w:rPr>
          <w:rFonts w:eastAsia="Arial" w:cs="Arial"/>
          <w:kern w:val="1"/>
          <w:lang w:eastAsia="ar-SA"/>
        </w:rPr>
        <w:t>п</w:t>
      </w:r>
      <w:r w:rsidR="00D7005D" w:rsidRPr="00B5513D">
        <w:rPr>
          <w:rFonts w:eastAsia="Arial" w:cs="Arial"/>
          <w:kern w:val="1"/>
          <w:lang w:eastAsia="ar-SA"/>
        </w:rPr>
        <w:t xml:space="preserve">ост. от </w:t>
      </w:r>
      <w:r>
        <w:rPr>
          <w:rFonts w:eastAsia="Arial" w:cs="Arial"/>
          <w:kern w:val="1"/>
          <w:lang w:eastAsia="ar-SA"/>
        </w:rPr>
        <w:t>02.07.2024 № 26</w:t>
      </w:r>
    </w:p>
    <w:p w:rsidR="006141E9" w:rsidRPr="00B5513D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cs="Arial"/>
        </w:rPr>
      </w:pPr>
      <w:r w:rsidRPr="00B5513D">
        <w:rPr>
          <w:rFonts w:cs="Arial"/>
        </w:rPr>
        <w:t xml:space="preserve">в) представление главы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г) представление главой </w:t>
      </w:r>
      <w:r w:rsidR="00997EA2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7" w:name="Par47"/>
      <w:bookmarkEnd w:id="7"/>
      <w:r w:rsidRPr="00B5513D">
        <w:rPr>
          <w:rFonts w:eastAsia="Arial" w:cs="Arial"/>
          <w:kern w:val="1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</w:t>
      </w:r>
      <w:r w:rsidRPr="00B5513D">
        <w:rPr>
          <w:rFonts w:eastAsia="Arial" w:cs="Arial"/>
          <w:kern w:val="1"/>
          <w:lang w:eastAsia="ar-SA"/>
        </w:rPr>
        <w:lastRenderedPageBreak/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77ED5" w:rsidRPr="00B5513D" w:rsidRDefault="00777ED5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cs="Arial"/>
        </w:rPr>
        <w:t xml:space="preserve">е) уведомление </w:t>
      </w:r>
      <w:r w:rsidR="002A74AC">
        <w:rPr>
          <w:rFonts w:cs="Arial"/>
        </w:rPr>
        <w:t>муниципального</w:t>
      </w:r>
      <w:r w:rsidRPr="00A74792">
        <w:rPr>
          <w:rFonts w:cs="Arial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cs="Arial"/>
        </w:rPr>
        <w:t xml:space="preserve"> (в ред. пост. от </w:t>
      </w:r>
      <w:r w:rsidR="002A74AC">
        <w:rPr>
          <w:rFonts w:cs="Arial"/>
        </w:rPr>
        <w:t>02.07.2024 № 26</w:t>
      </w:r>
      <w:r>
        <w:rPr>
          <w:rFonts w:cs="Arial"/>
        </w:rPr>
        <w:t>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74AC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  <w:r w:rsidR="002A74AC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рассматривается </w:t>
      </w:r>
      <w:r w:rsidR="008C3898" w:rsidRPr="00B5513D">
        <w:rPr>
          <w:rFonts w:eastAsia="Arial" w:cs="Arial"/>
          <w:kern w:val="1"/>
          <w:lang w:eastAsia="ar-SA"/>
        </w:rPr>
        <w:t xml:space="preserve">ведущим специалистом </w:t>
      </w:r>
      <w:r w:rsidRPr="00B5513D">
        <w:rPr>
          <w:rFonts w:eastAsia="Arial" w:cs="Arial"/>
          <w:kern w:val="1"/>
          <w:lang w:eastAsia="ar-SA"/>
        </w:rPr>
        <w:t>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141E9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15.4. Уведомление, указанное в абзаце пятом подпункта «б» пункта 14, рассматривается ведущим специалистом администрации Александровского сельского поселения, который осуществляет подготовку мотивированного заключения по результатам рассмотрения уведомления.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15.5. Мотивированные заключения, предусмотренные пунктами 15.1, 15.3 и 15.4 настоящего Положения, должны содержать:</w:t>
      </w:r>
    </w:p>
    <w:p w:rsidR="006141E9" w:rsidRDefault="006141E9" w:rsidP="006141E9">
      <w:pPr>
        <w:pStyle w:val="a5"/>
        <w:ind w:firstLine="709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</w:t>
      </w:r>
      <w:r w:rsidR="0086251F" w:rsidRPr="00F851B8">
        <w:rPr>
          <w:rFonts w:ascii="Arial" w:hAnsi="Arial" w:cs="Arial"/>
          <w:sz w:val="24"/>
          <w:szCs w:val="24"/>
        </w:rPr>
        <w:t>в абзацах втором и пятом подпункта «б» и подпункте «д» и «е» пункта 14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настоящего Положения;</w:t>
      </w:r>
      <w:r w:rsidR="0086251F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(в ред. пост. от 02.07.2024 № 26)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="0086251F" w:rsidRPr="00F851B8">
        <w:rPr>
          <w:rFonts w:cs="Arial"/>
        </w:rPr>
        <w:t>в абзацах втором и пятом подпункта «б» и подпункте «д» и «е» пункта 14</w:t>
      </w:r>
      <w:r>
        <w:rPr>
          <w:rFonts w:cs="Arial"/>
        </w:rPr>
        <w:t xml:space="preserve">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  <w:r>
        <w:rPr>
          <w:rFonts w:eastAsia="Arial" w:cs="Arial"/>
          <w:kern w:val="1"/>
          <w:lang w:eastAsia="ar-SA"/>
        </w:rPr>
        <w:t xml:space="preserve"> (В ред. пост от </w:t>
      </w:r>
      <w:r w:rsidR="0086251F">
        <w:rPr>
          <w:rFonts w:eastAsia="Arial" w:cs="Arial"/>
          <w:kern w:val="1"/>
          <w:lang w:eastAsia="ar-SA"/>
        </w:rPr>
        <w:t>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а) </w:t>
      </w:r>
      <w:r w:rsidR="0086251F" w:rsidRPr="00F851B8">
        <w:rPr>
          <w:rFonts w:cs="Arial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9" w:anchor="block_181" w:history="1">
        <w:r w:rsidR="0086251F" w:rsidRPr="00F851B8">
          <w:rPr>
            <w:rFonts w:cs="Arial"/>
          </w:rPr>
          <w:t>пунктами 16.1</w:t>
        </w:r>
      </w:hyperlink>
      <w:r w:rsidR="0086251F" w:rsidRPr="00F851B8">
        <w:rPr>
          <w:rFonts w:cs="Arial"/>
        </w:rPr>
        <w:t> и </w:t>
      </w:r>
      <w:hyperlink r:id="rId10" w:anchor="block_182" w:history="1">
        <w:r w:rsidR="0086251F" w:rsidRPr="00F851B8">
          <w:rPr>
            <w:rFonts w:cs="Arial"/>
          </w:rPr>
          <w:t>16.2</w:t>
        </w:r>
      </w:hyperlink>
      <w:r w:rsidR="0086251F" w:rsidRPr="00F851B8">
        <w:rPr>
          <w:rFonts w:cs="Arial"/>
        </w:rPr>
        <w:t> настоящего Положения</w:t>
      </w:r>
      <w:r w:rsidRPr="00B5513D">
        <w:rPr>
          <w:rFonts w:eastAsia="Arial" w:cs="Arial"/>
          <w:kern w:val="1"/>
          <w:lang w:eastAsia="ar-SA"/>
        </w:rPr>
        <w:t>;</w:t>
      </w:r>
      <w:r w:rsidR="0086251F">
        <w:rPr>
          <w:rFonts w:eastAsia="Arial" w:cs="Arial"/>
          <w:kern w:val="1"/>
          <w:lang w:eastAsia="ar-SA"/>
        </w:rPr>
        <w:t xml:space="preserve"> (в ред. пост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и с результатами ее проверки;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="0086251F">
          <w:rPr>
            <w:rFonts w:eastAsia="Arial" w:cs="Arial"/>
            <w:kern w:val="1"/>
            <w:lang w:eastAsia="ar-SA"/>
          </w:rPr>
          <w:t>абзаце</w:t>
        </w:r>
        <w:r w:rsidRPr="00B5513D">
          <w:rPr>
            <w:rFonts w:eastAsia="Arial" w:cs="Arial"/>
            <w:kern w:val="1"/>
            <w:lang w:eastAsia="ar-SA"/>
          </w:rPr>
          <w:t xml:space="preserve"> </w:t>
        </w:r>
        <w:r w:rsidR="0086251F">
          <w:rPr>
            <w:rFonts w:eastAsia="Arial" w:cs="Arial"/>
            <w:kern w:val="1"/>
            <w:lang w:eastAsia="ar-SA"/>
          </w:rPr>
          <w:t>2</w:t>
        </w:r>
        <w:r w:rsidRPr="00B5513D">
          <w:rPr>
            <w:rFonts w:eastAsia="Arial" w:cs="Arial"/>
            <w:kern w:val="1"/>
            <w:lang w:eastAsia="ar-SA"/>
          </w:rPr>
          <w:t xml:space="preserve"> пункта 1</w:t>
        </w:r>
      </w:hyperlink>
      <w:r w:rsidRPr="00B5513D">
        <w:rPr>
          <w:rFonts w:eastAsia="Arial" w:cs="Arial"/>
          <w:kern w:val="1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86251F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8" w:name="Par61"/>
      <w:bookmarkEnd w:id="8"/>
      <w:r w:rsidRPr="00B5513D">
        <w:rPr>
          <w:rFonts w:eastAsia="Arial" w:cs="Arial"/>
          <w:kern w:val="1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9" w:name="Par63"/>
      <w:bookmarkEnd w:id="9"/>
      <w:r w:rsidRPr="00B5513D">
        <w:rPr>
          <w:rFonts w:eastAsia="Arial" w:cs="Arial"/>
          <w:kern w:val="1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FE3A36" w:rsidRPr="00F851B8" w:rsidRDefault="001A5D4B" w:rsidP="00FE3A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513D">
        <w:rPr>
          <w:rFonts w:eastAsia="Arial" w:cs="Arial"/>
          <w:kern w:val="1"/>
          <w:lang w:eastAsia="ar-SA"/>
        </w:rPr>
        <w:t xml:space="preserve">17. </w:t>
      </w:r>
      <w:r w:rsidR="00FE3A36" w:rsidRPr="00F851B8">
        <w:rPr>
          <w:rFonts w:ascii="Arial" w:hAnsi="Arial" w:cs="Arial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Александровского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11" w:anchor="block_10162" w:history="1">
        <w:r w:rsidR="00FE3A36" w:rsidRPr="00F851B8">
          <w:rPr>
            <w:rFonts w:ascii="Arial" w:hAnsi="Arial" w:cs="Arial"/>
          </w:rPr>
          <w:t>подпунктами «б</w:t>
        </w:r>
      </w:hyperlink>
      <w:r w:rsidR="00FE3A36" w:rsidRPr="00F851B8">
        <w:rPr>
          <w:rFonts w:ascii="Arial" w:hAnsi="Arial" w:cs="Arial"/>
        </w:rPr>
        <w:t>» и «е» пункта 14 настоящего Положения.</w:t>
      </w:r>
    </w:p>
    <w:p w:rsidR="00FE3A36" w:rsidRPr="00F851B8" w:rsidRDefault="00FE3A36" w:rsidP="00FE3A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51B8">
        <w:rPr>
          <w:rFonts w:ascii="Arial" w:hAnsi="Arial" w:cs="Arial"/>
        </w:rPr>
        <w:t>17.1. Заседания комиссии могут проводиться в отсутствие муниципального служащего или гражданина в случае:</w:t>
      </w:r>
    </w:p>
    <w:p w:rsidR="00FE3A36" w:rsidRPr="00F851B8" w:rsidRDefault="00FE3A36" w:rsidP="00FE3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51B8">
        <w:rPr>
          <w:rFonts w:ascii="Arial" w:hAnsi="Arial" w:cs="Arial"/>
        </w:rPr>
        <w:t>а) если в обращении, заявлении или уведомлении, предусмотренных с </w:t>
      </w:r>
      <w:hyperlink r:id="rId12" w:anchor="block_10162" w:history="1">
        <w:r w:rsidRPr="00F851B8">
          <w:rPr>
            <w:rFonts w:ascii="Arial" w:hAnsi="Arial" w:cs="Arial"/>
          </w:rPr>
          <w:t>подпунктами «б</w:t>
        </w:r>
      </w:hyperlink>
      <w:r w:rsidRPr="00F851B8">
        <w:rPr>
          <w:rFonts w:ascii="Arial" w:hAnsi="Arial" w:cs="Arial"/>
        </w:rPr>
        <w:t>» и «е» пункта 14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E3A36" w:rsidRDefault="00FE3A36" w:rsidP="00FE3A36">
      <w:pPr>
        <w:widowControl w:val="0"/>
        <w:suppressAutoHyphens/>
        <w:autoSpaceDE w:val="0"/>
        <w:ind w:firstLine="709"/>
        <w:rPr>
          <w:rFonts w:cs="Arial"/>
        </w:rPr>
      </w:pPr>
      <w:r w:rsidRPr="00F851B8">
        <w:rPr>
          <w:rFonts w:cs="Arial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5D4B" w:rsidRPr="00B5513D" w:rsidRDefault="00FE3A36" w:rsidP="00FE3A36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(в ред. пост. от 02.07.2024 № 26)</w:t>
      </w:r>
      <w:r w:rsidR="001A5D4B"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0" w:name="Par70"/>
      <w:bookmarkEnd w:id="10"/>
      <w:r w:rsidRPr="00B5513D">
        <w:rPr>
          <w:rFonts w:eastAsia="Arial" w:cs="Arial"/>
          <w:kern w:val="1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1" w:name="Par71"/>
      <w:bookmarkEnd w:id="11"/>
      <w:r w:rsidRPr="00B5513D">
        <w:rPr>
          <w:rFonts w:eastAsia="Arial" w:cs="Arial"/>
          <w:kern w:val="1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"а" настоящего пункта</w:t>
        </w:r>
      </w:hyperlink>
      <w:r w:rsidRPr="00B5513D">
        <w:rPr>
          <w:rFonts w:eastAsia="Arial" w:cs="Arial"/>
          <w:kern w:val="1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2" w:name="Par79"/>
      <w:bookmarkEnd w:id="12"/>
      <w:r w:rsidRPr="00B5513D">
        <w:rPr>
          <w:rFonts w:eastAsia="Arial" w:cs="Arial"/>
          <w:kern w:val="1"/>
          <w:lang w:eastAsia="ar-SA"/>
        </w:rPr>
        <w:lastRenderedPageBreak/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3" w:name="Par83"/>
      <w:bookmarkEnd w:id="13"/>
      <w:r w:rsidRPr="00B5513D">
        <w:rPr>
          <w:rFonts w:eastAsia="Arial" w:cs="Arial"/>
          <w:kern w:val="1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"г"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cs="Arial"/>
        </w:rPr>
        <w:t>23.2.</w:t>
      </w:r>
      <w:r w:rsidR="00B5513D" w:rsidRPr="00B5513D">
        <w:rPr>
          <w:rFonts w:cs="Arial"/>
        </w:rPr>
        <w:t xml:space="preserve"> </w:t>
      </w:r>
      <w:r w:rsidR="0086251F">
        <w:rPr>
          <w:rFonts w:cs="Arial"/>
        </w:rPr>
        <w:t>Утратил силу в ред. пост. от в</w:t>
      </w:r>
      <w:r w:rsidRPr="00B5513D">
        <w:rPr>
          <w:rFonts w:eastAsia="Arial" w:cs="Arial"/>
          <w:kern w:val="1"/>
          <w:lang w:eastAsia="ar-SA"/>
        </w:rPr>
        <w:t xml:space="preserve"> ред. </w:t>
      </w:r>
      <w:r w:rsidR="0086251F">
        <w:rPr>
          <w:rFonts w:eastAsia="Arial" w:cs="Arial"/>
          <w:kern w:val="1"/>
          <w:lang w:eastAsia="ar-SA"/>
        </w:rPr>
        <w:t>п</w:t>
      </w:r>
      <w:r w:rsidRPr="00B5513D">
        <w:rPr>
          <w:rFonts w:eastAsia="Arial" w:cs="Arial"/>
          <w:kern w:val="1"/>
          <w:lang w:eastAsia="ar-SA"/>
        </w:rPr>
        <w:t xml:space="preserve">ост. от </w:t>
      </w:r>
      <w:r w:rsidR="0086251F">
        <w:rPr>
          <w:rFonts w:eastAsia="Arial" w:cs="Arial"/>
          <w:kern w:val="1"/>
          <w:lang w:eastAsia="ar-SA"/>
        </w:rPr>
        <w:t>02.07.2024 № 26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Александровского сельского поселения принять меры по урегулированию конфликта интересов или по недопущению его возникновения;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Александровского сельского поселения применить к муниципальному служащему конкретную меру ответственности.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подпунктах "а"</w:t>
        </w:r>
      </w:hyperlink>
      <w:r w:rsidRPr="00B5513D">
        <w:rPr>
          <w:rFonts w:eastAsia="Arial" w:cs="Arial"/>
          <w:kern w:val="1"/>
          <w:lang w:eastAsia="ar-SA"/>
        </w:rPr>
        <w:t xml:space="preserve">, </w:t>
      </w:r>
      <w:hyperlink w:anchor="Par4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"б"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"г"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2</w:t>
        </w:r>
      </w:hyperlink>
      <w:r w:rsidRPr="00B5513D">
        <w:rPr>
          <w:rFonts w:eastAsia="Arial" w:cs="Arial"/>
          <w:kern w:val="1"/>
          <w:lang w:eastAsia="ar-SA"/>
        </w:rPr>
        <w:t xml:space="preserve">0 - </w:t>
      </w:r>
      <w:hyperlink w:anchor="Par7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</w:t>
        </w:r>
      </w:hyperlink>
      <w:r w:rsidRPr="00B5513D">
        <w:rPr>
          <w:rFonts w:eastAsia="Arial" w:cs="Arial"/>
          <w:kern w:val="1"/>
          <w:lang w:eastAsia="ar-SA"/>
        </w:rPr>
        <w:t xml:space="preserve">3 и </w:t>
      </w:r>
      <w:hyperlink w:anchor="Par8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23.1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</w:t>
      </w:r>
      <w:r w:rsidRPr="00B5513D">
        <w:rPr>
          <w:rFonts w:eastAsia="Arial" w:cs="Arial"/>
          <w:kern w:val="1"/>
          <w:lang w:eastAsia="ar-SA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152AFC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подпунктом "в"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соответствующее решение.</w:t>
      </w:r>
    </w:p>
    <w:p w:rsidR="00777ED5" w:rsidRPr="00A74792" w:rsidRDefault="00777ED5" w:rsidP="00777ED5">
      <w:pPr>
        <w:autoSpaceDE w:val="0"/>
        <w:autoSpaceDN w:val="0"/>
        <w:adjustRightInd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cs="Arial"/>
        </w:rPr>
        <w:t xml:space="preserve">25.1. </w:t>
      </w:r>
      <w:r w:rsidRPr="00A74792">
        <w:rPr>
          <w:rFonts w:eastAsia="Arial" w:cs="Arial"/>
          <w:kern w:val="1"/>
          <w:lang w:eastAsia="ar-SA"/>
        </w:rPr>
        <w:t>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A74792">
        <w:rPr>
          <w:rFonts w:cs="Arial"/>
        </w:rPr>
        <w:t xml:space="preserve"> Александровского сельского поселения</w:t>
      </w:r>
      <w:r w:rsidRPr="00A74792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777ED5" w:rsidRPr="00A74792" w:rsidRDefault="00777ED5" w:rsidP="00777ED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" w:hAnsi="Arial" w:cs="Arial"/>
          <w:kern w:val="1"/>
          <w:lang w:eastAsia="ar-SA"/>
        </w:rPr>
      </w:pPr>
      <w:r w:rsidRPr="00A74792">
        <w:rPr>
          <w:rFonts w:ascii="Arial" w:eastAsia="Arial" w:hAnsi="Arial" w:cs="Arial"/>
          <w:kern w:val="1"/>
          <w:lang w:eastAsia="ar-SA"/>
        </w:rPr>
        <w:t xml:space="preserve">а) признать наличие причинно-следственной связи между возникновением не зависящих от </w:t>
      </w:r>
      <w:r w:rsidR="002A74AC">
        <w:rPr>
          <w:rFonts w:ascii="Arial" w:eastAsia="Arial" w:hAnsi="Arial" w:cs="Arial"/>
          <w:kern w:val="1"/>
          <w:lang w:eastAsia="ar-SA"/>
        </w:rPr>
        <w:t>муниципального</w:t>
      </w:r>
      <w:r w:rsidRPr="00A74792">
        <w:rPr>
          <w:rFonts w:ascii="Arial" w:eastAsia="Arial" w:hAnsi="Arial" w:cs="Arial"/>
          <w:kern w:val="1"/>
          <w:lang w:eastAsia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="002A74AC">
        <w:rPr>
          <w:rFonts w:ascii="Arial" w:eastAsia="Arial" w:hAnsi="Arial" w:cs="Arial"/>
          <w:kern w:val="1"/>
          <w:lang w:eastAsia="ar-SA"/>
        </w:rPr>
        <w:t xml:space="preserve"> (в ред. пост. от 02.07.2024 № 26)</w:t>
      </w:r>
    </w:p>
    <w:p w:rsidR="00777ED5" w:rsidRDefault="00777ED5" w:rsidP="00777ED5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eastAsia="Arial" w:cs="Arial"/>
          <w:kern w:val="1"/>
          <w:lang w:eastAsia="ar-SA"/>
        </w:rPr>
        <w:t xml:space="preserve">б) признать отсутствие причинно-следственной связи между возникновением не зависящих от </w:t>
      </w:r>
      <w:r w:rsidR="002A74AC">
        <w:rPr>
          <w:rFonts w:eastAsia="Arial" w:cs="Arial"/>
          <w:kern w:val="1"/>
          <w:lang w:eastAsia="ar-SA"/>
        </w:rPr>
        <w:t>муниципального</w:t>
      </w:r>
      <w:r w:rsidRPr="00A74792">
        <w:rPr>
          <w:rFonts w:eastAsia="Arial" w:cs="Arial"/>
          <w:kern w:val="1"/>
          <w:lang w:eastAsia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2A74AC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26. Для исполнения решений комиссии могут быть подготовлены проекты нормативных правовых актов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Александровского сельского поселения</w:t>
      </w:r>
      <w:r w:rsidRPr="00B5513D">
        <w:rPr>
          <w:rFonts w:eastAsia="Arial" w:cs="Arial"/>
          <w:kern w:val="1"/>
          <w:lang w:eastAsia="ar-SA"/>
        </w:rPr>
        <w:t>, которые в установленном порядке представляются на рассмотрение главы</w:t>
      </w:r>
      <w:r w:rsidR="00F96090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поселения</w:t>
      </w:r>
      <w:r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пункте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для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носит обязательный характер.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29. В протоколе заседания комиссии указываются: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формулировка каждого из рассматриваемых на заседании комиссии </w:t>
      </w:r>
      <w:r w:rsidRPr="00B5513D">
        <w:rPr>
          <w:rFonts w:eastAsia="Arial" w:cs="Arial"/>
          <w:kern w:val="1"/>
          <w:lang w:eastAsia="ar-SA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52AFC" w:rsidRPr="00B5513D">
        <w:rPr>
          <w:rFonts w:eastAsia="Arial" w:cs="Arial"/>
          <w:kern w:val="1"/>
          <w:lang w:eastAsia="ar-SA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ж) другие сведения;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з) результаты голосования;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и) решение и обоснование его принятия.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31. Копии протокола заседания комиссии в </w:t>
      </w:r>
      <w:r w:rsidR="00FE3A36">
        <w:rPr>
          <w:rFonts w:eastAsia="Arial" w:cs="Arial"/>
          <w:kern w:val="1"/>
          <w:lang w:eastAsia="ar-SA"/>
        </w:rPr>
        <w:t>7</w:t>
      </w:r>
      <w:r w:rsidRPr="00B5513D">
        <w:rPr>
          <w:rFonts w:eastAsia="Arial" w:cs="Arial"/>
          <w:kern w:val="1"/>
          <w:lang w:eastAsia="ar-SA"/>
        </w:rPr>
        <w:t>-дневный срок со дня заседания направляются главе</w:t>
      </w:r>
      <w:r w:rsidR="00152AFC" w:rsidRPr="00B5513D">
        <w:rPr>
          <w:rFonts w:eastAsia="Arial" w:cs="Arial"/>
          <w:kern w:val="1"/>
          <w:lang w:eastAsia="ar-SA"/>
        </w:rPr>
        <w:t xml:space="preserve"> поселения</w:t>
      </w:r>
      <w:r w:rsidRPr="00B5513D">
        <w:rPr>
          <w:rFonts w:eastAsia="Arial" w:cs="Arial"/>
          <w:kern w:val="1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FE3A36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32. Глава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B5513D">
        <w:rPr>
          <w:rFonts w:eastAsia="Arial" w:cs="Arial"/>
          <w:kern w:val="1"/>
          <w:lang w:eastAsia="ar-SA"/>
        </w:rPr>
        <w:t xml:space="preserve">иссии и принятом решении глава поселения </w:t>
      </w:r>
      <w:r w:rsidRPr="00B5513D">
        <w:rPr>
          <w:rFonts w:eastAsia="Arial" w:cs="Arial"/>
          <w:kern w:val="1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77ED5" w:rsidRPr="00A74792" w:rsidRDefault="00777ED5" w:rsidP="00777ED5">
      <w:pPr>
        <w:ind w:firstLine="709"/>
        <w:rPr>
          <w:rFonts w:cs="Arial"/>
          <w:color w:val="000000"/>
          <w:shd w:val="clear" w:color="auto" w:fill="FFFFFF"/>
        </w:rPr>
      </w:pPr>
      <w:r w:rsidRPr="00A74792">
        <w:rPr>
          <w:rFonts w:cs="Arial"/>
        </w:rPr>
        <w:t xml:space="preserve">34.1. </w:t>
      </w:r>
      <w:r w:rsidRPr="00A74792">
        <w:rPr>
          <w:rFonts w:cs="Arial"/>
          <w:color w:val="000000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A74792">
        <w:rPr>
          <w:rFonts w:cs="Arial"/>
          <w:color w:val="000000"/>
          <w:shd w:val="clear" w:color="auto" w:fill="FFFFFF"/>
        </w:rPr>
        <w:lastRenderedPageBreak/>
        <w:t>предусмотренном </w:t>
      </w:r>
      <w:r w:rsidRPr="00A74792">
        <w:rPr>
          <w:rFonts w:cs="Arial"/>
          <w:shd w:val="clear" w:color="auto" w:fill="FFFFFF"/>
        </w:rPr>
        <w:t>частями 3</w:t>
      </w:r>
      <w:r w:rsidRPr="00A74792">
        <w:rPr>
          <w:rFonts w:cs="Arial"/>
          <w:color w:val="000000"/>
          <w:shd w:val="clear" w:color="auto" w:fill="FFFFFF"/>
        </w:rPr>
        <w:t> - </w:t>
      </w:r>
      <w:r w:rsidRPr="00A74792">
        <w:rPr>
          <w:rFonts w:cs="Arial"/>
          <w:shd w:val="clear" w:color="auto" w:fill="FFFFFF"/>
        </w:rPr>
        <w:t>6 статьи 13</w:t>
      </w:r>
      <w:r w:rsidRPr="00A74792">
        <w:rPr>
          <w:rFonts w:cs="Arial"/>
          <w:color w:val="000000"/>
          <w:shd w:val="clear" w:color="auto" w:fill="FFFFFF"/>
        </w:rPr>
        <w:t> Федерального закона от 25 декабря 2008 года №273-ФЗ «О противодействии коррупции».</w:t>
      </w:r>
    </w:p>
    <w:p w:rsidR="00777ED5" w:rsidRDefault="00777ED5" w:rsidP="00777ED5">
      <w:pPr>
        <w:widowControl w:val="0"/>
        <w:suppressAutoHyphens/>
        <w:autoSpaceDE w:val="0"/>
        <w:ind w:firstLine="709"/>
        <w:rPr>
          <w:rFonts w:cs="Arial"/>
          <w:color w:val="000000"/>
          <w:shd w:val="clear" w:color="auto" w:fill="FFFFFF"/>
        </w:rPr>
      </w:pPr>
      <w:r w:rsidRPr="00A74792">
        <w:rPr>
          <w:rFonts w:cs="Arial"/>
          <w:color w:val="000000"/>
          <w:shd w:val="clear" w:color="auto" w:fill="FFFFFF"/>
        </w:rPr>
        <w:t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антикоррупционных требований.</w:t>
      </w:r>
      <w:r w:rsidR="002A74AC">
        <w:rPr>
          <w:rFonts w:cs="Arial"/>
          <w:color w:val="000000"/>
          <w:shd w:val="clear" w:color="auto" w:fill="FFFFFF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 w:rsidRPr="00B5513D">
        <w:rPr>
          <w:rFonts w:eastAsia="Arial" w:cs="Arial"/>
          <w:kern w:val="1"/>
          <w:lang w:eastAsia="ar-SA"/>
        </w:rPr>
        <w:t xml:space="preserve"> Александровского сельского поселения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района, вручается гражданину, замещавшему должность муниципальной службы 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BB1DF6" w:rsidRPr="00B5513D">
        <w:rPr>
          <w:rFonts w:eastAsia="Arial" w:cs="Arial"/>
          <w:kern w:val="1"/>
          <w:lang w:eastAsia="ar-SA"/>
        </w:rPr>
        <w:t xml:space="preserve">Александровского сельского поселения </w:t>
      </w:r>
      <w:r w:rsidRPr="00B5513D">
        <w:rPr>
          <w:rFonts w:eastAsia="Arial" w:cs="Arial"/>
          <w:kern w:val="1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1DF6" w:rsidRPr="00B5513D" w:rsidRDefault="00BB1DF6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B5513D" w:rsidRDefault="00B5513D" w:rsidP="00B5513D">
      <w:pPr>
        <w:ind w:firstLine="709"/>
        <w:jc w:val="right"/>
        <w:rPr>
          <w:rFonts w:cs="Arial"/>
        </w:rPr>
      </w:pPr>
    </w:p>
    <w:p w:rsidR="00AD3CE8" w:rsidRPr="00B5513D" w:rsidRDefault="00B5513D" w:rsidP="00B5513D">
      <w:pPr>
        <w:ind w:left="5529" w:firstLine="0"/>
        <w:jc w:val="left"/>
        <w:rPr>
          <w:rFonts w:cs="Arial"/>
          <w:i/>
          <w:iCs/>
        </w:rPr>
      </w:pPr>
      <w:r>
        <w:rPr>
          <w:rFonts w:cs="Arial"/>
        </w:rPr>
        <w:br w:type="page"/>
      </w:r>
      <w:r w:rsidR="00AD3CE8" w:rsidRPr="00B5513D">
        <w:rPr>
          <w:rFonts w:cs="Arial"/>
        </w:rPr>
        <w:lastRenderedPageBreak/>
        <w:t>Приложение № 2</w:t>
      </w:r>
    </w:p>
    <w:p w:rsidR="00AD3CE8" w:rsidRPr="00B5513D" w:rsidRDefault="00AD3CE8" w:rsidP="00B5513D">
      <w:pPr>
        <w:ind w:left="5529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</w:p>
    <w:p w:rsidR="00BB1DF6" w:rsidRPr="00B5513D" w:rsidRDefault="00BB1DF6" w:rsidP="00B5513D">
      <w:pPr>
        <w:suppressAutoHyphens/>
        <w:autoSpaceDE w:val="0"/>
        <w:ind w:left="5529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Александровского сельского поселения</w:t>
      </w:r>
    </w:p>
    <w:p w:rsidR="00004D95" w:rsidRPr="00B5513D" w:rsidRDefault="00004D95" w:rsidP="00B5513D">
      <w:pPr>
        <w:suppressAutoHyphens/>
        <w:autoSpaceDE w:val="0"/>
        <w:ind w:left="5529" w:firstLine="0"/>
        <w:jc w:val="left"/>
        <w:rPr>
          <w:rFonts w:eastAsia="Arial" w:cs="Arial"/>
          <w:b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от 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 xml:space="preserve">2014 №62 </w:t>
      </w:r>
    </w:p>
    <w:p w:rsidR="00BD41E0" w:rsidRPr="00B5513D" w:rsidRDefault="005E26FA" w:rsidP="005E26FA">
      <w:pPr>
        <w:suppressAutoHyphens/>
        <w:autoSpaceDE w:val="0"/>
        <w:ind w:left="4820" w:firstLine="709"/>
        <w:jc w:val="left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 </w:t>
      </w:r>
      <w:r w:rsidR="00BD41E0" w:rsidRPr="00B5513D">
        <w:rPr>
          <w:rFonts w:eastAsia="Arial" w:cs="Arial"/>
          <w:kern w:val="1"/>
          <w:lang w:eastAsia="ar-SA"/>
        </w:rPr>
        <w:t xml:space="preserve">(В </w:t>
      </w:r>
      <w:r>
        <w:rPr>
          <w:rFonts w:eastAsia="Arial" w:cs="Arial"/>
          <w:kern w:val="1"/>
          <w:lang w:eastAsia="ar-SA"/>
        </w:rPr>
        <w:t xml:space="preserve">ред. Пост. от </w:t>
      </w:r>
      <w:r w:rsidR="0027747A">
        <w:rPr>
          <w:rFonts w:eastAsia="Arial" w:cs="Arial"/>
          <w:kern w:val="1"/>
          <w:lang w:eastAsia="ar-SA"/>
        </w:rPr>
        <w:t>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BD41E0" w:rsidRPr="00B5513D">
        <w:rPr>
          <w:rFonts w:eastAsia="Arial" w:cs="Arial"/>
          <w:kern w:val="1"/>
          <w:lang w:eastAsia="ar-SA"/>
        </w:rPr>
        <w:t>)</w:t>
      </w:r>
    </w:p>
    <w:p w:rsidR="0027747A" w:rsidRDefault="0027747A" w:rsidP="0027747A">
      <w:pPr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27747A" w:rsidRDefault="0027747A" w:rsidP="0027747A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 xml:space="preserve">комиссии по соблюдению требований к служебному поведению муниципальных служащих администрации Александровского </w:t>
      </w:r>
      <w:r>
        <w:rPr>
          <w:rFonts w:cs="Arial"/>
        </w:rPr>
        <w:t>сельского поселения</w:t>
      </w:r>
      <w:r>
        <w:rPr>
          <w:rFonts w:eastAsia="Arial" w:cs="Arial"/>
          <w:bCs/>
          <w:lang w:eastAsia="ar-SA"/>
        </w:rPr>
        <w:t xml:space="preserve"> и урегулированию конфликта интересов</w:t>
      </w:r>
    </w:p>
    <w:p w:rsidR="0027747A" w:rsidRDefault="0027747A" w:rsidP="0027747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747A" w:rsidTr="0027747A">
        <w:tc>
          <w:tcPr>
            <w:tcW w:w="4785" w:type="dxa"/>
            <w:hideMark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Совета народных депутатов Александровского сельского поселения, председатель комиссии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Депутат Совета народных депутатов Александровского сельского поселения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Заместитель председателя комиссии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Ковгар Елена Васильевна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Могильниченко Валентина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</w:p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Главный специалист администрации Александровского сельского поселения, секретарь комиссии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Бурлакина Наталья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Члены комиссии: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Преподаватель</w:t>
            </w:r>
            <w:r w:rsidR="0027747A">
              <w:rPr>
                <w:rFonts w:cs="Arial"/>
              </w:rPr>
              <w:t xml:space="preserve"> ГБПОУ ВО «Павловский техникум» </w:t>
            </w:r>
          </w:p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(в ред. пост. от 05.12.2022 № 60)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Синдеева Наталья Григорьевна</w:t>
            </w:r>
            <w:r w:rsidR="0027747A"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(по согласованию)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ветеранов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Олейников Александр Павлович</w:t>
            </w:r>
          </w:p>
        </w:tc>
      </w:tr>
    </w:tbl>
    <w:p w:rsidR="00004D95" w:rsidRPr="00B5513D" w:rsidRDefault="00004D95" w:rsidP="00B5513D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5E26FA" w:rsidTr="005E26FA">
        <w:tc>
          <w:tcPr>
            <w:tcW w:w="94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38"/>
              <w:gridCol w:w="2310"/>
            </w:tblGrid>
            <w:tr w:rsidR="009229D7" w:rsidTr="0027747A">
              <w:trPr>
                <w:trHeight w:val="657"/>
              </w:trPr>
              <w:tc>
                <w:tcPr>
                  <w:tcW w:w="6938" w:type="dxa"/>
                  <w:hideMark/>
                </w:tcPr>
                <w:p w:rsidR="009229D7" w:rsidRDefault="009229D7" w:rsidP="009229D7">
                  <w:pPr>
                    <w:tabs>
                      <w:tab w:val="left" w:pos="7938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 Александровского сельского поселения Павловского муниципального района Воронежской области</w:t>
                  </w:r>
                </w:p>
              </w:tc>
              <w:tc>
                <w:tcPr>
                  <w:tcW w:w="2310" w:type="dxa"/>
                </w:tcPr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</w:p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С.И.Шешенко</w:t>
                  </w:r>
                </w:p>
              </w:tc>
            </w:tr>
          </w:tbl>
          <w:p w:rsidR="005E26FA" w:rsidRDefault="005E26FA" w:rsidP="009229D7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B1DF6" w:rsidRPr="00B5513D" w:rsidRDefault="00BB1DF6" w:rsidP="00B5513D">
      <w:pPr>
        <w:ind w:firstLine="709"/>
        <w:jc w:val="center"/>
        <w:rPr>
          <w:rFonts w:cs="Arial"/>
        </w:rPr>
      </w:pPr>
    </w:p>
    <w:p w:rsidR="004244DA" w:rsidRPr="00B5513D" w:rsidRDefault="004244DA" w:rsidP="00B5513D">
      <w:pPr>
        <w:ind w:firstLine="709"/>
        <w:rPr>
          <w:rFonts w:cs="Arial"/>
        </w:rPr>
      </w:pPr>
    </w:p>
    <w:sectPr w:rsidR="004244DA" w:rsidRPr="00B5513D" w:rsidSect="00B551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99" w:rsidRDefault="00652999" w:rsidP="00BB7785">
      <w:r>
        <w:separator/>
      </w:r>
    </w:p>
  </w:endnote>
  <w:endnote w:type="continuationSeparator" w:id="0">
    <w:p w:rsidR="00652999" w:rsidRDefault="00652999" w:rsidP="00B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Default="00BB77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Default="00BB77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Default="00BB77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99" w:rsidRDefault="00652999" w:rsidP="00BB7785">
      <w:r>
        <w:separator/>
      </w:r>
    </w:p>
  </w:footnote>
  <w:footnote w:type="continuationSeparator" w:id="0">
    <w:p w:rsidR="00652999" w:rsidRDefault="00652999" w:rsidP="00BB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Default="00BB77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Pr="00D95966" w:rsidRDefault="00BB7785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85" w:rsidRDefault="00BB77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B"/>
    <w:rsid w:val="00004D95"/>
    <w:rsid w:val="00007B5D"/>
    <w:rsid w:val="00014A4A"/>
    <w:rsid w:val="00021BF5"/>
    <w:rsid w:val="000313E9"/>
    <w:rsid w:val="000351CE"/>
    <w:rsid w:val="00060B23"/>
    <w:rsid w:val="00066B5B"/>
    <w:rsid w:val="00073128"/>
    <w:rsid w:val="00073A82"/>
    <w:rsid w:val="00084E58"/>
    <w:rsid w:val="00086150"/>
    <w:rsid w:val="000902F9"/>
    <w:rsid w:val="00094B44"/>
    <w:rsid w:val="000C1BD7"/>
    <w:rsid w:val="000E44DD"/>
    <w:rsid w:val="000F5BEC"/>
    <w:rsid w:val="00112E95"/>
    <w:rsid w:val="001261CE"/>
    <w:rsid w:val="00131B9A"/>
    <w:rsid w:val="00140B86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2751"/>
    <w:rsid w:val="001F4709"/>
    <w:rsid w:val="001F5533"/>
    <w:rsid w:val="001F5B74"/>
    <w:rsid w:val="00202EF0"/>
    <w:rsid w:val="002510B2"/>
    <w:rsid w:val="00255DE1"/>
    <w:rsid w:val="002609F9"/>
    <w:rsid w:val="002655A3"/>
    <w:rsid w:val="0027747A"/>
    <w:rsid w:val="002A74AC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B18C3"/>
    <w:rsid w:val="00421047"/>
    <w:rsid w:val="004244DA"/>
    <w:rsid w:val="00453C23"/>
    <w:rsid w:val="00454721"/>
    <w:rsid w:val="00455A47"/>
    <w:rsid w:val="00481265"/>
    <w:rsid w:val="00490196"/>
    <w:rsid w:val="00490DD8"/>
    <w:rsid w:val="00496935"/>
    <w:rsid w:val="004B3C18"/>
    <w:rsid w:val="004C0567"/>
    <w:rsid w:val="004C6E44"/>
    <w:rsid w:val="004D63C4"/>
    <w:rsid w:val="005142E8"/>
    <w:rsid w:val="00525752"/>
    <w:rsid w:val="00560913"/>
    <w:rsid w:val="00562E97"/>
    <w:rsid w:val="005762E5"/>
    <w:rsid w:val="0058270D"/>
    <w:rsid w:val="005828B6"/>
    <w:rsid w:val="00594459"/>
    <w:rsid w:val="005B0560"/>
    <w:rsid w:val="005C4C6C"/>
    <w:rsid w:val="005C5109"/>
    <w:rsid w:val="005D39FB"/>
    <w:rsid w:val="005E0E1F"/>
    <w:rsid w:val="005E26FA"/>
    <w:rsid w:val="006005AC"/>
    <w:rsid w:val="00602A9D"/>
    <w:rsid w:val="00605C93"/>
    <w:rsid w:val="0061410D"/>
    <w:rsid w:val="006141E9"/>
    <w:rsid w:val="006458D0"/>
    <w:rsid w:val="006462BE"/>
    <w:rsid w:val="00646E4F"/>
    <w:rsid w:val="00652999"/>
    <w:rsid w:val="00663B7D"/>
    <w:rsid w:val="00663C24"/>
    <w:rsid w:val="00671175"/>
    <w:rsid w:val="00677189"/>
    <w:rsid w:val="00677FAE"/>
    <w:rsid w:val="006A15A5"/>
    <w:rsid w:val="006A1D59"/>
    <w:rsid w:val="006D0DF1"/>
    <w:rsid w:val="006D5705"/>
    <w:rsid w:val="007015D9"/>
    <w:rsid w:val="00741AA9"/>
    <w:rsid w:val="00743275"/>
    <w:rsid w:val="007773B4"/>
    <w:rsid w:val="00777ED5"/>
    <w:rsid w:val="007A7107"/>
    <w:rsid w:val="007B5196"/>
    <w:rsid w:val="007C2ADB"/>
    <w:rsid w:val="007C45E3"/>
    <w:rsid w:val="007E6C22"/>
    <w:rsid w:val="007E72B1"/>
    <w:rsid w:val="007E72E1"/>
    <w:rsid w:val="0080535C"/>
    <w:rsid w:val="00807EF9"/>
    <w:rsid w:val="0081047B"/>
    <w:rsid w:val="00812EAE"/>
    <w:rsid w:val="00816595"/>
    <w:rsid w:val="0081773D"/>
    <w:rsid w:val="008235AC"/>
    <w:rsid w:val="00827049"/>
    <w:rsid w:val="00831868"/>
    <w:rsid w:val="00831EAA"/>
    <w:rsid w:val="0086251F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229D7"/>
    <w:rsid w:val="009326D6"/>
    <w:rsid w:val="00951461"/>
    <w:rsid w:val="009521C4"/>
    <w:rsid w:val="00967509"/>
    <w:rsid w:val="00977226"/>
    <w:rsid w:val="00997EA2"/>
    <w:rsid w:val="009A54B5"/>
    <w:rsid w:val="009A77E9"/>
    <w:rsid w:val="009B1F5A"/>
    <w:rsid w:val="009E131C"/>
    <w:rsid w:val="009E508F"/>
    <w:rsid w:val="009E68C1"/>
    <w:rsid w:val="00A172E9"/>
    <w:rsid w:val="00A5238A"/>
    <w:rsid w:val="00A726CE"/>
    <w:rsid w:val="00A72C27"/>
    <w:rsid w:val="00A755F0"/>
    <w:rsid w:val="00A86531"/>
    <w:rsid w:val="00A93158"/>
    <w:rsid w:val="00AA4968"/>
    <w:rsid w:val="00AB3941"/>
    <w:rsid w:val="00AD3B1B"/>
    <w:rsid w:val="00AD3CE8"/>
    <w:rsid w:val="00AE2320"/>
    <w:rsid w:val="00AF2DEA"/>
    <w:rsid w:val="00AF3558"/>
    <w:rsid w:val="00B05D4A"/>
    <w:rsid w:val="00B220B0"/>
    <w:rsid w:val="00B37440"/>
    <w:rsid w:val="00B4445A"/>
    <w:rsid w:val="00B4553C"/>
    <w:rsid w:val="00B533FC"/>
    <w:rsid w:val="00B53E08"/>
    <w:rsid w:val="00B5513D"/>
    <w:rsid w:val="00B56529"/>
    <w:rsid w:val="00B62CFA"/>
    <w:rsid w:val="00B67E1C"/>
    <w:rsid w:val="00B9308D"/>
    <w:rsid w:val="00BB1DF6"/>
    <w:rsid w:val="00BB7785"/>
    <w:rsid w:val="00BC0B27"/>
    <w:rsid w:val="00BC6A27"/>
    <w:rsid w:val="00BD03F8"/>
    <w:rsid w:val="00BD41E0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E7E0B"/>
    <w:rsid w:val="00CF1857"/>
    <w:rsid w:val="00D33C39"/>
    <w:rsid w:val="00D50A17"/>
    <w:rsid w:val="00D604EE"/>
    <w:rsid w:val="00D61044"/>
    <w:rsid w:val="00D7005D"/>
    <w:rsid w:val="00D92AA0"/>
    <w:rsid w:val="00D93F96"/>
    <w:rsid w:val="00D95966"/>
    <w:rsid w:val="00DA2B9D"/>
    <w:rsid w:val="00DF0D59"/>
    <w:rsid w:val="00E23CB0"/>
    <w:rsid w:val="00E61922"/>
    <w:rsid w:val="00E65649"/>
    <w:rsid w:val="00E66E61"/>
    <w:rsid w:val="00E9442A"/>
    <w:rsid w:val="00E95CC3"/>
    <w:rsid w:val="00ED7A95"/>
    <w:rsid w:val="00F03710"/>
    <w:rsid w:val="00F145CB"/>
    <w:rsid w:val="00F26DCF"/>
    <w:rsid w:val="00F46774"/>
    <w:rsid w:val="00F7423D"/>
    <w:rsid w:val="00F8324F"/>
    <w:rsid w:val="00F832D7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01BF15-6796-480D-96A0-03093E6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F27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27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27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27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27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27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2751"/>
  </w:style>
  <w:style w:type="table" w:styleId="a3">
    <w:name w:val="Table Grid"/>
    <w:basedOn w:val="a1"/>
    <w:uiPriority w:val="59"/>
    <w:rsid w:val="00AD3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BB77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778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778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778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F27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F275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B778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F27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F2751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778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778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F27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7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7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275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Normal (Web)"/>
    <w:basedOn w:val="a"/>
    <w:uiPriority w:val="99"/>
    <w:unhideWhenUsed/>
    <w:rsid w:val="00777E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FE3A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8625/2bc38fb3fd3cd88df7aa955e002477c3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98625/2bc38fb3fd3cd88df7aa955e002477c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8625/2bc38fb3fd3cd88df7aa955e002477c3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DCD5-7F53-4DF8-A9EE-4D697705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36185</CharactersWithSpaces>
  <SharedDoc>false</SharedDoc>
  <HLinks>
    <vt:vector size="156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dc:description/>
  <cp:lastModifiedBy>Погорелова Лилия Павловна</cp:lastModifiedBy>
  <cp:revision>1</cp:revision>
  <cp:lastPrinted>2014-12-17T11:19:00Z</cp:lastPrinted>
  <dcterms:created xsi:type="dcterms:W3CDTF">2024-07-05T06:22:00Z</dcterms:created>
  <dcterms:modified xsi:type="dcterms:W3CDTF">2024-07-05T06:22:00Z</dcterms:modified>
</cp:coreProperties>
</file>