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47473">
        <w:rPr>
          <w:b/>
          <w:sz w:val="26"/>
          <w:szCs w:val="26"/>
        </w:rPr>
        <w:t>2</w:t>
      </w:r>
      <w:r w:rsidR="006C03F4">
        <w:rPr>
          <w:b/>
          <w:sz w:val="26"/>
          <w:szCs w:val="26"/>
        </w:rPr>
        <w:t xml:space="preserve"> квартал 201</w:t>
      </w:r>
      <w:r w:rsidR="00490A76">
        <w:rPr>
          <w:b/>
          <w:sz w:val="26"/>
          <w:szCs w:val="26"/>
        </w:rPr>
        <w:t>8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647473">
        <w:rPr>
          <w:b/>
          <w:color w:val="000000"/>
          <w:spacing w:val="2"/>
          <w:sz w:val="26"/>
          <w:szCs w:val="26"/>
          <w:u w:val="single"/>
        </w:rPr>
        <w:t>2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201</w:t>
      </w:r>
      <w:r w:rsidR="00490A76">
        <w:rPr>
          <w:b/>
          <w:color w:val="000000"/>
          <w:spacing w:val="2"/>
          <w:sz w:val="26"/>
          <w:szCs w:val="26"/>
          <w:u w:val="single"/>
        </w:rPr>
        <w:t>8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647473">
        <w:rPr>
          <w:b/>
          <w:color w:val="000000"/>
          <w:spacing w:val="3"/>
          <w:sz w:val="26"/>
          <w:szCs w:val="26"/>
        </w:rPr>
        <w:t>5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023FE7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647473">
        <w:rPr>
          <w:spacing w:val="3"/>
          <w:sz w:val="26"/>
          <w:szCs w:val="26"/>
        </w:rPr>
        <w:t>5</w:t>
      </w:r>
      <w:r w:rsidR="00D7258D">
        <w:rPr>
          <w:spacing w:val="3"/>
          <w:sz w:val="26"/>
          <w:szCs w:val="26"/>
        </w:rPr>
        <w:t xml:space="preserve"> устн</w:t>
      </w:r>
      <w:r w:rsidR="000E5723">
        <w:rPr>
          <w:spacing w:val="3"/>
          <w:sz w:val="26"/>
          <w:szCs w:val="26"/>
        </w:rPr>
        <w:t>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0E572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647473">
        <w:rPr>
          <w:b/>
          <w:spacing w:val="3"/>
          <w:sz w:val="26"/>
          <w:szCs w:val="26"/>
        </w:rPr>
        <w:t>5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75376B" w:rsidRDefault="0075376B" w:rsidP="0075376B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во 2 квартале 2018 года в сравнении с  аналогичным периодом (2 кварталом 2017 года) и с  </w:t>
      </w:r>
      <w:r>
        <w:rPr>
          <w:b/>
          <w:spacing w:val="3"/>
          <w:sz w:val="26"/>
          <w:szCs w:val="26"/>
        </w:rPr>
        <w:t xml:space="preserve">1 кварталом 2018 года </w:t>
      </w:r>
      <w:r>
        <w:rPr>
          <w:spacing w:val="3"/>
          <w:sz w:val="26"/>
          <w:szCs w:val="26"/>
        </w:rPr>
        <w:t xml:space="preserve">отмечается тенденция </w:t>
      </w:r>
      <w:r w:rsidRPr="00647473">
        <w:rPr>
          <w:b/>
          <w:spacing w:val="3"/>
          <w:sz w:val="26"/>
          <w:szCs w:val="26"/>
        </w:rPr>
        <w:t>увеличения количества обращений на 1</w:t>
      </w:r>
      <w:r>
        <w:rPr>
          <w:spacing w:val="3"/>
          <w:sz w:val="26"/>
          <w:szCs w:val="26"/>
        </w:rPr>
        <w:t xml:space="preserve"> (</w:t>
      </w:r>
      <w:r>
        <w:rPr>
          <w:sz w:val="26"/>
          <w:szCs w:val="26"/>
        </w:rPr>
        <w:t xml:space="preserve">во 2 квартале 2017 года  в адрес администрации поселения поступило 4 обращения, </w:t>
      </w:r>
      <w:r w:rsidRPr="00285348">
        <w:rPr>
          <w:sz w:val="26"/>
          <w:szCs w:val="26"/>
        </w:rPr>
        <w:t xml:space="preserve"> </w:t>
      </w:r>
      <w:r>
        <w:rPr>
          <w:sz w:val="26"/>
          <w:szCs w:val="26"/>
        </w:rPr>
        <w:t>в которых  граждане обозначили 4  волнующих их вопросов и в 1  квартале 2018</w:t>
      </w:r>
      <w:r w:rsidRPr="00894020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поступило также 4</w:t>
      </w:r>
      <w:proofErr w:type="gramEnd"/>
      <w:r>
        <w:rPr>
          <w:sz w:val="26"/>
          <w:szCs w:val="26"/>
        </w:rPr>
        <w:t xml:space="preserve"> обращения</w:t>
      </w:r>
      <w:r w:rsidRPr="00894020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, в которых  обозначено 4 вопроса).  </w:t>
      </w:r>
      <w:r>
        <w:rPr>
          <w:spacing w:val="3"/>
          <w:sz w:val="26"/>
          <w:szCs w:val="26"/>
        </w:rPr>
        <w:t xml:space="preserve"> 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75376B">
        <w:rPr>
          <w:spacing w:val="3"/>
          <w:sz w:val="26"/>
          <w:szCs w:val="26"/>
        </w:rPr>
        <w:t>о</w:t>
      </w:r>
      <w:r w:rsidR="00D7258D" w:rsidRPr="00DC036E">
        <w:rPr>
          <w:spacing w:val="3"/>
          <w:sz w:val="26"/>
          <w:szCs w:val="26"/>
        </w:rPr>
        <w:t xml:space="preserve"> </w:t>
      </w:r>
      <w:r w:rsidR="0075376B">
        <w:rPr>
          <w:spacing w:val="3"/>
          <w:sz w:val="26"/>
          <w:szCs w:val="26"/>
        </w:rPr>
        <w:t>2</w:t>
      </w:r>
      <w:r w:rsidR="00F91868">
        <w:rPr>
          <w:spacing w:val="3"/>
          <w:sz w:val="26"/>
          <w:szCs w:val="26"/>
        </w:rPr>
        <w:t xml:space="preserve"> квартале 201</w:t>
      </w:r>
      <w:r w:rsidR="00490A76">
        <w:rPr>
          <w:spacing w:val="3"/>
          <w:sz w:val="26"/>
          <w:szCs w:val="26"/>
        </w:rPr>
        <w:t>8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201</w:t>
      </w:r>
      <w:r w:rsidR="00490A76">
        <w:rPr>
          <w:color w:val="000000"/>
          <w:spacing w:val="1"/>
          <w:sz w:val="26"/>
          <w:szCs w:val="26"/>
        </w:rPr>
        <w:t>7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5376B">
        <w:rPr>
          <w:color w:val="000000"/>
          <w:spacing w:val="1"/>
          <w:sz w:val="26"/>
          <w:szCs w:val="26"/>
        </w:rPr>
        <w:t>, 1</w:t>
      </w:r>
      <w:r w:rsidR="00285348">
        <w:rPr>
          <w:color w:val="000000"/>
          <w:spacing w:val="1"/>
          <w:sz w:val="26"/>
          <w:szCs w:val="26"/>
        </w:rPr>
        <w:t xml:space="preserve"> квартал 201</w:t>
      </w:r>
      <w:r w:rsidR="0075376B">
        <w:rPr>
          <w:color w:val="000000"/>
          <w:spacing w:val="1"/>
          <w:sz w:val="26"/>
          <w:szCs w:val="26"/>
        </w:rPr>
        <w:t>8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75376B">
        <w:rPr>
          <w:spacing w:val="3"/>
          <w:sz w:val="26"/>
          <w:szCs w:val="26"/>
        </w:rPr>
        <w:t>5</w:t>
      </w:r>
      <w:r w:rsidR="007C7D9A">
        <w:rPr>
          <w:b/>
          <w:spacing w:val="3"/>
          <w:sz w:val="26"/>
          <w:szCs w:val="26"/>
        </w:rPr>
        <w:t xml:space="preserve"> </w:t>
      </w:r>
      <w:r w:rsidR="007C7D9A" w:rsidRPr="007C7D9A">
        <w:rPr>
          <w:spacing w:val="3"/>
          <w:sz w:val="26"/>
          <w:szCs w:val="26"/>
        </w:rPr>
        <w:t>(</w:t>
      </w:r>
      <w:r w:rsidR="0075376B">
        <w:rPr>
          <w:spacing w:val="3"/>
          <w:sz w:val="26"/>
          <w:szCs w:val="26"/>
        </w:rPr>
        <w:t>5</w:t>
      </w:r>
      <w:r w:rsidR="007C7D9A" w:rsidRPr="007C7D9A">
        <w:rPr>
          <w:spacing w:val="3"/>
          <w:sz w:val="26"/>
          <w:szCs w:val="26"/>
        </w:rPr>
        <w:t xml:space="preserve"> на личном приеме)</w:t>
      </w:r>
      <w:r w:rsidR="006C03F4" w:rsidRPr="007C7D9A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75376B">
        <w:rPr>
          <w:spacing w:val="3"/>
          <w:sz w:val="26"/>
          <w:szCs w:val="26"/>
        </w:rPr>
        <w:t>5</w:t>
      </w:r>
      <w:r w:rsidR="006C03F4" w:rsidRPr="000624D8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lastRenderedPageBreak/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>установленным срокам в</w:t>
      </w:r>
      <w:r w:rsidR="00F91868">
        <w:rPr>
          <w:spacing w:val="3"/>
          <w:sz w:val="26"/>
          <w:szCs w:val="26"/>
        </w:rPr>
        <w:t xml:space="preserve"> </w:t>
      </w:r>
      <w:r w:rsidR="0075376B">
        <w:rPr>
          <w:spacing w:val="3"/>
          <w:sz w:val="26"/>
          <w:szCs w:val="26"/>
        </w:rPr>
        <w:t>3</w:t>
      </w:r>
      <w:r w:rsidR="009E6B6E">
        <w:rPr>
          <w:spacing w:val="3"/>
          <w:sz w:val="26"/>
          <w:szCs w:val="26"/>
        </w:rPr>
        <w:t xml:space="preserve"> кв. 201</w:t>
      </w:r>
      <w:r w:rsidR="00023FE7">
        <w:rPr>
          <w:spacing w:val="3"/>
          <w:sz w:val="26"/>
          <w:szCs w:val="26"/>
        </w:rPr>
        <w:t>8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</w:t>
      </w:r>
      <w:r w:rsidR="0075376B">
        <w:rPr>
          <w:sz w:val="26"/>
          <w:szCs w:val="26"/>
        </w:rPr>
        <w:t>о</w:t>
      </w:r>
      <w:r w:rsidR="009E6B6E" w:rsidRPr="009E6B6E">
        <w:rPr>
          <w:sz w:val="26"/>
          <w:szCs w:val="26"/>
        </w:rPr>
        <w:t xml:space="preserve"> </w:t>
      </w:r>
      <w:r w:rsidR="0075376B">
        <w:rPr>
          <w:sz w:val="26"/>
          <w:szCs w:val="26"/>
        </w:rPr>
        <w:t>2</w:t>
      </w:r>
      <w:r w:rsidR="009E6B6E" w:rsidRPr="009E6B6E">
        <w:rPr>
          <w:sz w:val="26"/>
          <w:szCs w:val="26"/>
        </w:rPr>
        <w:t xml:space="preserve"> квартале 201</w:t>
      </w:r>
      <w:r w:rsidR="00490A76">
        <w:rPr>
          <w:sz w:val="26"/>
          <w:szCs w:val="26"/>
        </w:rPr>
        <w:t>8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75376B">
        <w:rPr>
          <w:sz w:val="26"/>
          <w:szCs w:val="26"/>
        </w:rPr>
        <w:t>о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75376B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квартале 201</w:t>
      </w:r>
      <w:r w:rsidR="00490A76">
        <w:rPr>
          <w:sz w:val="26"/>
          <w:szCs w:val="26"/>
        </w:rPr>
        <w:t>7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 xml:space="preserve">и </w:t>
      </w:r>
      <w:r w:rsidR="0075376B">
        <w:rPr>
          <w:sz w:val="26"/>
          <w:szCs w:val="26"/>
        </w:rPr>
        <w:t>1 квартале 2018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2C08E7" w:rsidRDefault="002C08E7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2C08E7" w:rsidRPr="00745F05" w:rsidRDefault="002C08E7" w:rsidP="002C08E7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2C08E7" w:rsidRPr="00745F05" w:rsidRDefault="002C08E7" w:rsidP="002C08E7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</w:t>
      </w:r>
    </w:p>
    <w:p w:rsidR="002C08E7" w:rsidRPr="00745F05" w:rsidRDefault="002C08E7" w:rsidP="002C08E7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 в администрации </w:t>
      </w:r>
      <w:r>
        <w:rPr>
          <w:b/>
          <w:sz w:val="26"/>
          <w:szCs w:val="26"/>
        </w:rPr>
        <w:t>Александровского сельского поселения</w:t>
      </w:r>
    </w:p>
    <w:p w:rsidR="002C08E7" w:rsidRDefault="002C08E7" w:rsidP="002C08E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 </w:t>
      </w:r>
      <w:r>
        <w:rPr>
          <w:b/>
          <w:sz w:val="26"/>
          <w:szCs w:val="26"/>
          <w:lang w:val="en-US"/>
        </w:rPr>
        <w:t>II</w:t>
      </w:r>
      <w:r w:rsidRPr="00745F05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 2018</w:t>
      </w:r>
      <w:r w:rsidRPr="00745F05">
        <w:rPr>
          <w:b/>
          <w:sz w:val="26"/>
          <w:szCs w:val="26"/>
        </w:rPr>
        <w:t xml:space="preserve"> года</w:t>
      </w:r>
    </w:p>
    <w:p w:rsidR="002C08E7" w:rsidRDefault="002C08E7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2C08E7" w:rsidRPr="00EE4AFC" w:rsidRDefault="002C08E7" w:rsidP="002C08E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2C08E7" w:rsidRPr="00FC3943" w:rsidRDefault="002C08E7" w:rsidP="002C08E7">
      <w:p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всего  –</w:t>
      </w:r>
      <w:r>
        <w:rPr>
          <w:sz w:val="28"/>
          <w:szCs w:val="28"/>
        </w:rPr>
        <w:t xml:space="preserve"> </w:t>
      </w:r>
      <w:r w:rsidRPr="00FC3943">
        <w:rPr>
          <w:sz w:val="28"/>
          <w:szCs w:val="28"/>
        </w:rPr>
        <w:t>5</w:t>
      </w:r>
    </w:p>
    <w:p w:rsidR="002C08E7" w:rsidRPr="00FC3943" w:rsidRDefault="002C08E7" w:rsidP="002C08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письменных и устных обращениях граждан всего -</w:t>
      </w:r>
      <w:r w:rsidRPr="00FC3943">
        <w:rPr>
          <w:sz w:val="28"/>
          <w:szCs w:val="28"/>
        </w:rPr>
        <w:t>5</w:t>
      </w:r>
    </w:p>
    <w:p w:rsidR="002C08E7" w:rsidRPr="00EE4AFC" w:rsidRDefault="002C08E7" w:rsidP="002C08E7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2C08E7" w:rsidRDefault="002C08E7" w:rsidP="002C08E7">
      <w:pPr>
        <w:numPr>
          <w:ilvl w:val="1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2C08E7" w:rsidRPr="00BE1CC1" w:rsidRDefault="002C08E7" w:rsidP="002C08E7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2C08E7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2C08E7" w:rsidRPr="00BE1CC1" w:rsidRDefault="002C08E7" w:rsidP="002C08E7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2C08E7" w:rsidRPr="00EE4AFC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2C08E7" w:rsidRPr="00EE4AFC" w:rsidRDefault="002C08E7" w:rsidP="002C08E7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2C08E7" w:rsidRPr="00462197" w:rsidRDefault="002C08E7" w:rsidP="002C08E7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2C08E7" w:rsidRDefault="002C08E7" w:rsidP="002C08E7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2C08E7" w:rsidRDefault="002C08E7" w:rsidP="002C08E7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2C08E7" w:rsidRDefault="002C08E7" w:rsidP="002C08E7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2C08E7" w:rsidRDefault="002C08E7" w:rsidP="002C08E7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2C08E7" w:rsidRDefault="002C08E7" w:rsidP="002C08E7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1.1.11. Рассмотрено совместно с другими органами власти и органами местного самоуправления –0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2C08E7" w:rsidRDefault="002C08E7" w:rsidP="002C08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1.1.17.  Сроки рассмотрения  вопросов в письменных обращениях перешли на 3 квартал 2018 г.-0</w:t>
      </w:r>
    </w:p>
    <w:p w:rsidR="002C08E7" w:rsidRPr="00EE4AFC" w:rsidRDefault="002C08E7" w:rsidP="002C08E7">
      <w:pPr>
        <w:spacing w:line="276" w:lineRule="auto"/>
        <w:jc w:val="both"/>
        <w:rPr>
          <w:sz w:val="28"/>
          <w:szCs w:val="28"/>
        </w:rPr>
      </w:pPr>
    </w:p>
    <w:p w:rsidR="002C08E7" w:rsidRDefault="002C08E7" w:rsidP="002C08E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AFC">
        <w:rPr>
          <w:sz w:val="28"/>
          <w:szCs w:val="28"/>
        </w:rPr>
        <w:t xml:space="preserve">1.2.  Принято </w:t>
      </w:r>
      <w:r>
        <w:rPr>
          <w:sz w:val="28"/>
          <w:szCs w:val="28"/>
        </w:rPr>
        <w:t xml:space="preserve">обращений </w:t>
      </w:r>
      <w:r w:rsidRPr="00EE4AFC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граждан </w:t>
      </w:r>
      <w:r w:rsidRPr="00EE4AFC">
        <w:rPr>
          <w:sz w:val="28"/>
          <w:szCs w:val="28"/>
        </w:rPr>
        <w:t>руководителями –</w:t>
      </w:r>
      <w:r>
        <w:rPr>
          <w:sz w:val="28"/>
          <w:szCs w:val="28"/>
        </w:rPr>
        <w:t>5</w:t>
      </w:r>
    </w:p>
    <w:p w:rsidR="002C08E7" w:rsidRDefault="002C08E7" w:rsidP="002C08E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- 5</w:t>
      </w:r>
    </w:p>
    <w:p w:rsidR="002C08E7" w:rsidRDefault="002C08E7" w:rsidP="002C08E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C08E7" w:rsidRDefault="002C08E7" w:rsidP="002C08E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–5</w:t>
      </w:r>
    </w:p>
    <w:p w:rsidR="002C08E7" w:rsidRPr="00D21B5D" w:rsidRDefault="002C08E7" w:rsidP="002C08E7">
      <w:pPr>
        <w:spacing w:line="276" w:lineRule="auto"/>
        <w:ind w:firstLine="720"/>
        <w:jc w:val="both"/>
        <w:rPr>
          <w:sz w:val="16"/>
          <w:szCs w:val="16"/>
        </w:rPr>
      </w:pP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2C08E7" w:rsidRPr="00462197" w:rsidRDefault="002C08E7" w:rsidP="002C08E7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2C08E7" w:rsidRDefault="002C08E7" w:rsidP="002C08E7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2C08E7" w:rsidRDefault="002C08E7" w:rsidP="002C08E7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5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2C08E7" w:rsidRDefault="002C08E7" w:rsidP="002C08E7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2C08E7" w:rsidRDefault="002C08E7" w:rsidP="002C08E7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2C08E7" w:rsidRDefault="002C08E7" w:rsidP="002C08E7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 Сроки рассмотрения перешли на 3 квартал 2018 г.-0</w:t>
      </w:r>
    </w:p>
    <w:p w:rsidR="002C08E7" w:rsidRPr="00EE4AFC" w:rsidRDefault="002C08E7" w:rsidP="002C08E7">
      <w:pPr>
        <w:spacing w:line="276" w:lineRule="auto"/>
        <w:ind w:left="1134"/>
        <w:jc w:val="both"/>
        <w:rPr>
          <w:sz w:val="28"/>
          <w:szCs w:val="28"/>
        </w:rPr>
      </w:pPr>
    </w:p>
    <w:p w:rsidR="002C08E7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2C08E7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2C08E7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2C08E7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</w:p>
    <w:p w:rsidR="002C08E7" w:rsidRDefault="002C08E7" w:rsidP="002C08E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2C08E7" w:rsidRDefault="002C08E7" w:rsidP="002C08E7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2C08E7" w:rsidRDefault="002C08E7" w:rsidP="002C08E7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2C08E7" w:rsidRDefault="002C08E7" w:rsidP="002C08E7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–5</w:t>
      </w:r>
    </w:p>
    <w:p w:rsidR="002C08E7" w:rsidRDefault="002C08E7" w:rsidP="002C08E7">
      <w:pPr>
        <w:spacing w:line="276" w:lineRule="auto"/>
        <w:jc w:val="both"/>
        <w:rPr>
          <w:sz w:val="28"/>
          <w:szCs w:val="28"/>
        </w:rPr>
      </w:pPr>
    </w:p>
    <w:p w:rsidR="002C08E7" w:rsidRDefault="002C08E7" w:rsidP="002C08E7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повторных обращений –0</w:t>
      </w:r>
    </w:p>
    <w:p w:rsidR="002C08E7" w:rsidRDefault="002C08E7" w:rsidP="009E6B6E">
      <w:pPr>
        <w:spacing w:line="360" w:lineRule="auto"/>
        <w:ind w:firstLine="540"/>
        <w:jc w:val="both"/>
        <w:rPr>
          <w:sz w:val="26"/>
          <w:szCs w:val="26"/>
          <w:lang w:val="en-US"/>
        </w:rPr>
      </w:pPr>
    </w:p>
    <w:p w:rsidR="002C08E7" w:rsidRDefault="002C08E7" w:rsidP="009E6B6E">
      <w:pPr>
        <w:spacing w:line="360" w:lineRule="auto"/>
        <w:ind w:firstLine="540"/>
        <w:jc w:val="both"/>
        <w:rPr>
          <w:sz w:val="26"/>
          <w:szCs w:val="26"/>
          <w:lang w:val="en-US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75376B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201</w:t>
      </w:r>
      <w:r w:rsidR="00490A76">
        <w:rPr>
          <w:sz w:val="26"/>
          <w:szCs w:val="26"/>
        </w:rPr>
        <w:t>8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</w:t>
      </w:r>
      <w:r w:rsidR="0075376B">
        <w:rPr>
          <w:sz w:val="26"/>
          <w:szCs w:val="26"/>
        </w:rPr>
        <w:t>о</w:t>
      </w:r>
      <w:r w:rsidR="00290799">
        <w:rPr>
          <w:sz w:val="26"/>
          <w:szCs w:val="26"/>
        </w:rPr>
        <w:t xml:space="preserve"> </w:t>
      </w:r>
      <w:r w:rsidR="0075376B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квартале 201</w:t>
      </w:r>
      <w:r w:rsidR="00490A76">
        <w:rPr>
          <w:sz w:val="26"/>
          <w:szCs w:val="26"/>
        </w:rPr>
        <w:t>8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3D27D5">
        <w:trPr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75376B" w:rsidP="00490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</w:t>
            </w:r>
            <w:r w:rsidR="00490A76">
              <w:rPr>
                <w:b/>
                <w:bCs/>
                <w:sz w:val="20"/>
                <w:szCs w:val="20"/>
              </w:rPr>
              <w:t>8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3D27D5">
        <w:trPr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3D27D5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C4A7D" w:rsidTr="003D27D5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CE4A"/>
            <w:noWrap/>
            <w:vAlign w:val="center"/>
          </w:tcPr>
          <w:p w:rsidR="00EC4A7D" w:rsidRDefault="00EC4A7D" w:rsidP="00EC4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CE4A"/>
            <w:noWrap/>
            <w:vAlign w:val="center"/>
          </w:tcPr>
          <w:p w:rsidR="00EC4A7D" w:rsidRDefault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CE4A"/>
          </w:tcPr>
          <w:p w:rsidR="00EC4A7D" w:rsidRDefault="00EC4A7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CE4A"/>
          </w:tcPr>
          <w:p w:rsidR="00EC4A7D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CE4A"/>
          </w:tcPr>
          <w:p w:rsidR="00EC4A7D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C4A7D" w:rsidTr="003D27D5">
        <w:trPr>
          <w:cantSplit/>
          <w:trHeight w:val="6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C4A7D" w:rsidRDefault="00EC4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</w:t>
            </w:r>
            <w:r w:rsidR="0075376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.0000</w:t>
            </w:r>
          </w:p>
          <w:p w:rsidR="00EC4A7D" w:rsidRDefault="00EC4A7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4A7D" w:rsidRPr="00EC4A7D" w:rsidRDefault="0075376B" w:rsidP="00EC4A7D">
            <w:pPr>
              <w:ind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5376B">
              <w:rPr>
                <w:b/>
                <w:bCs/>
                <w:color w:val="C00000"/>
                <w:sz w:val="20"/>
                <w:szCs w:val="20"/>
              </w:rPr>
              <w:t xml:space="preserve">Представительство. Доверенность (за исключением международного частного права)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A7D" w:rsidRDefault="00EC4A7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A7D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A7D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C4A7D" w:rsidTr="003D27D5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4A7D" w:rsidRDefault="0075376B" w:rsidP="007A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0001.0003.0035</w:t>
            </w:r>
            <w:r w:rsidR="00EC4A7D">
              <w:rPr>
                <w:sz w:val="20"/>
                <w:szCs w:val="20"/>
              </w:rPr>
              <w:t>.</w:t>
            </w:r>
            <w:r w:rsidR="00584EB0">
              <w:rPr>
                <w:sz w:val="20"/>
                <w:szCs w:val="20"/>
              </w:rPr>
              <w:t>020</w:t>
            </w:r>
            <w:r w:rsidR="007A4309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4A7D" w:rsidRPr="0075376B" w:rsidRDefault="0075376B" w:rsidP="00584EB0">
            <w:pPr>
              <w:ind w:right="113"/>
              <w:jc w:val="center"/>
              <w:rPr>
                <w:bCs/>
                <w:color w:val="943634" w:themeColor="accent2" w:themeShade="BF"/>
                <w:sz w:val="20"/>
                <w:szCs w:val="20"/>
              </w:rPr>
            </w:pPr>
            <w:r w:rsidRPr="0075376B">
              <w:rPr>
                <w:bCs/>
                <w:sz w:val="20"/>
                <w:szCs w:val="2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A7D" w:rsidRDefault="00EC4A7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A7D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A7D" w:rsidRDefault="0029079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C03F4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0E5723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3D27D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3D27D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D45E70" w:rsidTr="003D27D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5E70" w:rsidRDefault="00D45E70" w:rsidP="00D4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45E70" w:rsidRDefault="00D45E7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5E70" w:rsidRDefault="000E5723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5E70" w:rsidRDefault="003D27D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5E70" w:rsidRDefault="003D27D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D45E7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45E70" w:rsidRDefault="00BB7655" w:rsidP="00BB7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70" w:rsidRDefault="00D45E7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0" w:rsidRDefault="000E5723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0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0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277" w:rsidRPr="00EA30AA" w:rsidRDefault="00033277" w:rsidP="001E647C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EA30AA" w:rsidRDefault="00033277" w:rsidP="00033277">
            <w:pPr>
              <w:jc w:val="center"/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BB7655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BB7655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BB7655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277" w:rsidRDefault="00033277" w:rsidP="00D26BBE">
            <w:pPr>
              <w:rPr>
                <w:sz w:val="20"/>
                <w:szCs w:val="20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7" w:rsidRPr="00BB7655" w:rsidRDefault="00033277" w:rsidP="00D26BBE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A30AA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3277" w:rsidRDefault="00033277" w:rsidP="00033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3277" w:rsidRDefault="00033277" w:rsidP="0003327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Default="00033277" w:rsidP="001E647C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Default="00033277" w:rsidP="001E647C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Default="00033277" w:rsidP="001E647C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33277" w:rsidRPr="00033277" w:rsidRDefault="00033277" w:rsidP="00033277">
            <w:pPr>
              <w:rPr>
                <w:color w:val="808080" w:themeColor="background1" w:themeShade="8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30AA">
              <w:rPr>
                <w:color w:val="000000"/>
                <w:sz w:val="22"/>
                <w:szCs w:val="22"/>
              </w:rPr>
              <w:t>.012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30AA">
              <w:rPr>
                <w:color w:val="000000"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7" w:rsidRPr="00407234" w:rsidRDefault="00033277" w:rsidP="00D26BBE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07234">
              <w:rPr>
                <w:b/>
                <w:color w:val="C0504D" w:themeColor="accent2"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277" w:rsidRPr="00EA30AA" w:rsidRDefault="003D27D5" w:rsidP="003D27D5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30AA">
              <w:rPr>
                <w:color w:val="000000"/>
                <w:sz w:val="22"/>
                <w:szCs w:val="22"/>
              </w:rPr>
              <w:t>.012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30AA">
              <w:rPr>
                <w:color w:val="000000"/>
                <w:sz w:val="22"/>
                <w:szCs w:val="22"/>
              </w:rPr>
              <w:t>.08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A30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7" w:rsidRPr="00EA30AA" w:rsidRDefault="003D27D5" w:rsidP="00D26BBE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3D27D5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3D27D5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3D27D5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3277" w:rsidRPr="00EA30AA" w:rsidRDefault="00033277" w:rsidP="00287B28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0003.0012.0000.0000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Pr="00EA30AA" w:rsidRDefault="00033277" w:rsidP="00287B28">
            <w:pPr>
              <w:rPr>
                <w:b/>
                <w:bCs/>
                <w:color w:val="943634"/>
                <w:sz w:val="22"/>
                <w:szCs w:val="22"/>
              </w:rPr>
            </w:pPr>
            <w:r w:rsidRPr="00EA30AA">
              <w:rPr>
                <w:b/>
                <w:bCs/>
                <w:color w:val="943634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33277" w:rsidRPr="00EA30AA" w:rsidRDefault="00033277" w:rsidP="00287B28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0003.0012.0132.0000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EA30AA" w:rsidRDefault="00033277" w:rsidP="00287B28">
            <w:pPr>
              <w:rPr>
                <w:b/>
                <w:bCs/>
                <w:color w:val="943634"/>
                <w:sz w:val="22"/>
                <w:szCs w:val="22"/>
              </w:rPr>
            </w:pPr>
            <w:r w:rsidRPr="00EA30AA">
              <w:rPr>
                <w:b/>
                <w:bCs/>
                <w:color w:val="943634"/>
                <w:sz w:val="22"/>
                <w:szCs w:val="22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277" w:rsidRPr="00EA30AA" w:rsidRDefault="00033277" w:rsidP="00287B28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0003.0012.0132.0877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EA30AA" w:rsidRDefault="00033277" w:rsidP="00287B28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Оказание услуг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3277" w:rsidRPr="00386E7F" w:rsidRDefault="0003327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3277" w:rsidRDefault="0003327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3277" w:rsidRPr="00386E7F" w:rsidRDefault="0003327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3277" w:rsidRDefault="0003327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277" w:rsidRDefault="000332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77" w:rsidRDefault="0003327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77" w:rsidRDefault="00033277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77" w:rsidRDefault="00033277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77" w:rsidRDefault="00033277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3D27D5">
        <w:rPr>
          <w:color w:val="000000"/>
          <w:spacing w:val="3"/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</w:t>
      </w:r>
      <w:r w:rsidR="00BC5FC3" w:rsidRPr="009E6B6E">
        <w:rPr>
          <w:sz w:val="26"/>
          <w:szCs w:val="26"/>
        </w:rPr>
        <w:t xml:space="preserve"> 201</w:t>
      </w:r>
      <w:r w:rsidR="003D27D5">
        <w:rPr>
          <w:sz w:val="26"/>
          <w:szCs w:val="26"/>
        </w:rPr>
        <w:t>8года,   2</w:t>
      </w:r>
      <w:r w:rsidR="00BC5FC3">
        <w:rPr>
          <w:sz w:val="26"/>
          <w:szCs w:val="26"/>
        </w:rPr>
        <w:t xml:space="preserve"> квартал 2017 года и </w:t>
      </w:r>
      <w:r w:rsidR="003D27D5">
        <w:rPr>
          <w:sz w:val="26"/>
          <w:szCs w:val="26"/>
        </w:rPr>
        <w:t>1 квартал 2018</w:t>
      </w:r>
      <w:r w:rsidR="00BC5FC3">
        <w:rPr>
          <w:sz w:val="26"/>
          <w:szCs w:val="26"/>
        </w:rPr>
        <w:t xml:space="preserve"> </w:t>
      </w:r>
      <w:r w:rsidR="00BC5FC3">
        <w:rPr>
          <w:sz w:val="26"/>
          <w:szCs w:val="26"/>
        </w:rPr>
        <w:lastRenderedPageBreak/>
        <w:t xml:space="preserve">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9E6B6E" w:rsidRDefault="009E6B6E" w:rsidP="00E63AD1">
      <w:pPr>
        <w:shd w:val="clear" w:color="auto" w:fill="FFFFFF"/>
        <w:spacing w:line="360" w:lineRule="auto"/>
        <w:ind w:firstLine="540"/>
        <w:jc w:val="both"/>
        <w:rPr>
          <w:sz w:val="26"/>
          <w:szCs w:val="26"/>
        </w:rPr>
      </w:pP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3D27D5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584EB0">
        <w:rPr>
          <w:color w:val="000000"/>
          <w:spacing w:val="3"/>
          <w:sz w:val="26"/>
          <w:szCs w:val="26"/>
        </w:rPr>
        <w:t>8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</w:t>
      </w:r>
      <w:r w:rsidR="003D27D5">
        <w:rPr>
          <w:color w:val="000000"/>
          <w:spacing w:val="3"/>
          <w:sz w:val="26"/>
          <w:szCs w:val="26"/>
        </w:rPr>
        <w:t>о</w:t>
      </w:r>
      <w:r w:rsidR="00375860">
        <w:rPr>
          <w:color w:val="000000"/>
          <w:spacing w:val="3"/>
          <w:sz w:val="26"/>
          <w:szCs w:val="26"/>
        </w:rPr>
        <w:t xml:space="preserve"> </w:t>
      </w:r>
      <w:r w:rsidR="003D27D5">
        <w:rPr>
          <w:color w:val="000000"/>
          <w:spacing w:val="3"/>
          <w:sz w:val="26"/>
          <w:szCs w:val="26"/>
        </w:rPr>
        <w:t>2</w:t>
      </w:r>
      <w:r w:rsidR="009B76F5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>ом</w:t>
      </w:r>
      <w:r w:rsidR="009B76F5">
        <w:rPr>
          <w:color w:val="000000"/>
          <w:spacing w:val="3"/>
          <w:sz w:val="26"/>
          <w:szCs w:val="26"/>
        </w:rPr>
        <w:t xml:space="preserve"> 201</w:t>
      </w:r>
      <w:r w:rsidR="00584EB0">
        <w:rPr>
          <w:color w:val="000000"/>
          <w:spacing w:val="3"/>
          <w:sz w:val="26"/>
          <w:szCs w:val="26"/>
        </w:rPr>
        <w:t>7</w:t>
      </w:r>
      <w:r w:rsidR="00E63AD1" w:rsidRPr="00921CAD">
        <w:rPr>
          <w:color w:val="000000"/>
          <w:spacing w:val="3"/>
          <w:sz w:val="26"/>
          <w:szCs w:val="26"/>
        </w:rPr>
        <w:t xml:space="preserve"> года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3D27D5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201</w:t>
      </w:r>
      <w:r w:rsidR="003D27D5">
        <w:rPr>
          <w:color w:val="000000"/>
          <w:spacing w:val="3"/>
          <w:sz w:val="26"/>
          <w:szCs w:val="26"/>
        </w:rPr>
        <w:t>8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3D27D5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584EB0">
        <w:rPr>
          <w:b/>
          <w:color w:val="000000"/>
          <w:spacing w:val="1"/>
          <w:sz w:val="26"/>
          <w:szCs w:val="26"/>
        </w:rPr>
        <w:t>8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D27D5" w:rsidP="009B76F5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</w:t>
            </w:r>
            <w:r w:rsidR="00584EB0">
              <w:rPr>
                <w:b/>
                <w:color w:val="000000"/>
                <w:spacing w:val="1"/>
                <w:sz w:val="25"/>
                <w:szCs w:val="25"/>
              </w:rPr>
              <w:t>8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375860" w:rsidP="003D27D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</w:t>
            </w:r>
            <w:r w:rsidR="003D27D5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3D27D5" w:rsidP="003D27D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4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584EB0" w:rsidP="005228C3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BE13DB" w:rsidRDefault="00BE13DB" w:rsidP="00BE13DB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Н</w:t>
      </w:r>
      <w:r w:rsidR="00AB4A37">
        <w:rPr>
          <w:color w:val="000000"/>
          <w:spacing w:val="3"/>
          <w:sz w:val="26"/>
          <w:szCs w:val="26"/>
        </w:rPr>
        <w:t>аибольшее количество вопросов в обращениях граждан  поступ</w:t>
      </w:r>
      <w:r w:rsidR="00BC5FC3">
        <w:rPr>
          <w:color w:val="000000"/>
          <w:spacing w:val="3"/>
          <w:sz w:val="26"/>
          <w:szCs w:val="26"/>
        </w:rPr>
        <w:t xml:space="preserve">ает </w:t>
      </w:r>
      <w:r w:rsidR="00AB4A37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AB4A37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C84014">
        <w:rPr>
          <w:b/>
          <w:color w:val="000000"/>
          <w:spacing w:val="3"/>
          <w:sz w:val="26"/>
          <w:szCs w:val="26"/>
        </w:rPr>
        <w:t>.</w:t>
      </w:r>
    </w:p>
    <w:p w:rsidR="00AB4A37" w:rsidRDefault="00F01B95" w:rsidP="00AB4A37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B4A37">
        <w:rPr>
          <w:color w:val="000000"/>
          <w:spacing w:val="3"/>
          <w:sz w:val="26"/>
          <w:szCs w:val="26"/>
        </w:rPr>
        <w:t xml:space="preserve"> </w:t>
      </w:r>
      <w:r w:rsidR="00AB4A37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="00AB4A37">
        <w:rPr>
          <w:b/>
          <w:color w:val="000000"/>
          <w:spacing w:val="1"/>
          <w:sz w:val="26"/>
          <w:szCs w:val="26"/>
        </w:rPr>
        <w:t>По</w:t>
      </w:r>
      <w:r w:rsidR="00AB4A37">
        <w:rPr>
          <w:color w:val="000000"/>
          <w:spacing w:val="1"/>
          <w:sz w:val="26"/>
          <w:szCs w:val="26"/>
        </w:rPr>
        <w:t xml:space="preserve"> </w:t>
      </w:r>
      <w:r w:rsidR="00AB4A37">
        <w:rPr>
          <w:b/>
          <w:color w:val="000000"/>
          <w:spacing w:val="1"/>
          <w:sz w:val="26"/>
          <w:szCs w:val="26"/>
        </w:rPr>
        <w:t>тематическому разделу «Экономика» - поступил</w:t>
      </w:r>
      <w:r w:rsidR="00BE13DB">
        <w:rPr>
          <w:b/>
          <w:color w:val="000000"/>
          <w:spacing w:val="1"/>
          <w:sz w:val="26"/>
          <w:szCs w:val="26"/>
        </w:rPr>
        <w:t xml:space="preserve">о </w:t>
      </w:r>
      <w:r w:rsidR="003D27D5">
        <w:rPr>
          <w:b/>
          <w:color w:val="000000"/>
          <w:spacing w:val="1"/>
          <w:sz w:val="26"/>
          <w:szCs w:val="26"/>
        </w:rPr>
        <w:t>4</w:t>
      </w:r>
      <w:r w:rsidR="00BE13DB">
        <w:rPr>
          <w:b/>
          <w:color w:val="000000"/>
          <w:spacing w:val="1"/>
          <w:sz w:val="26"/>
          <w:szCs w:val="26"/>
        </w:rPr>
        <w:t xml:space="preserve">  вопроса в обращениях  или </w:t>
      </w:r>
      <w:r w:rsidR="003D27D5">
        <w:rPr>
          <w:b/>
          <w:color w:val="000000"/>
          <w:spacing w:val="1"/>
          <w:sz w:val="26"/>
          <w:szCs w:val="26"/>
        </w:rPr>
        <w:t>80</w:t>
      </w:r>
      <w:r w:rsidR="00BE13DB">
        <w:rPr>
          <w:b/>
          <w:color w:val="000000"/>
          <w:spacing w:val="1"/>
          <w:sz w:val="26"/>
          <w:szCs w:val="26"/>
        </w:rPr>
        <w:t xml:space="preserve"> </w:t>
      </w:r>
      <w:r w:rsidR="00AB4A37">
        <w:rPr>
          <w:b/>
          <w:color w:val="000000"/>
          <w:spacing w:val="1"/>
          <w:sz w:val="26"/>
          <w:szCs w:val="26"/>
        </w:rPr>
        <w:t xml:space="preserve">% </w:t>
      </w:r>
      <w:r w:rsidR="00AB4A37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3D27D5">
        <w:rPr>
          <w:color w:val="000000"/>
          <w:spacing w:val="1"/>
          <w:sz w:val="26"/>
          <w:szCs w:val="26"/>
        </w:rPr>
        <w:t>2</w:t>
      </w:r>
      <w:r w:rsidR="00AB4A37">
        <w:rPr>
          <w:color w:val="000000"/>
          <w:spacing w:val="1"/>
          <w:sz w:val="26"/>
          <w:szCs w:val="26"/>
        </w:rPr>
        <w:t xml:space="preserve"> квартал 201</w:t>
      </w:r>
      <w:r w:rsidR="00BE13DB">
        <w:rPr>
          <w:color w:val="000000"/>
          <w:spacing w:val="1"/>
          <w:sz w:val="26"/>
          <w:szCs w:val="26"/>
        </w:rPr>
        <w:t>8</w:t>
      </w:r>
      <w:r w:rsidR="00AB4A37">
        <w:rPr>
          <w:color w:val="000000"/>
          <w:spacing w:val="1"/>
          <w:sz w:val="26"/>
          <w:szCs w:val="26"/>
        </w:rPr>
        <w:t xml:space="preserve"> года, </w:t>
      </w:r>
      <w:r w:rsidR="00AB4A37" w:rsidRPr="00285348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BE13DB" w:rsidRPr="00285348">
        <w:rPr>
          <w:b/>
          <w:color w:val="000000"/>
          <w:spacing w:val="1"/>
          <w:sz w:val="26"/>
          <w:szCs w:val="26"/>
        </w:rPr>
        <w:t>увеличилось</w:t>
      </w:r>
      <w:r w:rsidR="00BE13DB">
        <w:rPr>
          <w:color w:val="000000"/>
          <w:spacing w:val="1"/>
          <w:sz w:val="26"/>
          <w:szCs w:val="26"/>
        </w:rPr>
        <w:t xml:space="preserve"> на 2 обращения </w:t>
      </w:r>
      <w:r w:rsidR="00AB4A37">
        <w:rPr>
          <w:color w:val="000000"/>
          <w:spacing w:val="1"/>
          <w:sz w:val="26"/>
          <w:szCs w:val="26"/>
        </w:rPr>
        <w:t xml:space="preserve"> по сравнению </w:t>
      </w:r>
      <w:r w:rsidR="00AB4A37" w:rsidRPr="00285348">
        <w:rPr>
          <w:b/>
          <w:color w:val="000000"/>
          <w:spacing w:val="1"/>
          <w:sz w:val="26"/>
          <w:szCs w:val="26"/>
        </w:rPr>
        <w:t>с анало</w:t>
      </w:r>
      <w:r w:rsidR="003C55BF" w:rsidRPr="00285348">
        <w:rPr>
          <w:b/>
          <w:color w:val="000000"/>
          <w:spacing w:val="1"/>
          <w:sz w:val="26"/>
          <w:szCs w:val="26"/>
        </w:rPr>
        <w:t>гичным периодом 201</w:t>
      </w:r>
      <w:r w:rsidR="00BE13DB" w:rsidRPr="00285348">
        <w:rPr>
          <w:b/>
          <w:color w:val="000000"/>
          <w:spacing w:val="1"/>
          <w:sz w:val="26"/>
          <w:szCs w:val="26"/>
        </w:rPr>
        <w:t>7</w:t>
      </w:r>
      <w:r w:rsidR="003C55BF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3C55BF">
        <w:rPr>
          <w:color w:val="000000"/>
          <w:spacing w:val="1"/>
          <w:sz w:val="26"/>
          <w:szCs w:val="26"/>
        </w:rPr>
        <w:t xml:space="preserve"> (за  </w:t>
      </w:r>
      <w:r w:rsidR="003D27D5">
        <w:rPr>
          <w:color w:val="000000"/>
          <w:spacing w:val="1"/>
          <w:sz w:val="26"/>
          <w:szCs w:val="26"/>
        </w:rPr>
        <w:t>2</w:t>
      </w:r>
      <w:r w:rsidR="00AB4A37">
        <w:rPr>
          <w:color w:val="000000"/>
          <w:spacing w:val="1"/>
          <w:sz w:val="26"/>
          <w:szCs w:val="26"/>
        </w:rPr>
        <w:t xml:space="preserve"> квартал 201</w:t>
      </w:r>
      <w:r w:rsidR="00BE13DB">
        <w:rPr>
          <w:color w:val="000000"/>
          <w:spacing w:val="1"/>
          <w:sz w:val="26"/>
          <w:szCs w:val="26"/>
        </w:rPr>
        <w:t>7 года поступил</w:t>
      </w:r>
      <w:r w:rsidR="003D27D5">
        <w:rPr>
          <w:color w:val="000000"/>
          <w:spacing w:val="1"/>
          <w:sz w:val="26"/>
          <w:szCs w:val="26"/>
        </w:rPr>
        <w:t>о</w:t>
      </w:r>
      <w:r w:rsidR="00BE13DB">
        <w:rPr>
          <w:color w:val="000000"/>
          <w:spacing w:val="1"/>
          <w:sz w:val="26"/>
          <w:szCs w:val="26"/>
        </w:rPr>
        <w:t xml:space="preserve"> </w:t>
      </w:r>
      <w:r w:rsidR="003D27D5">
        <w:rPr>
          <w:color w:val="000000"/>
          <w:spacing w:val="1"/>
          <w:sz w:val="26"/>
          <w:szCs w:val="26"/>
        </w:rPr>
        <w:t>2</w:t>
      </w:r>
      <w:r w:rsidR="00AB4A37">
        <w:rPr>
          <w:color w:val="000000"/>
          <w:spacing w:val="1"/>
          <w:sz w:val="26"/>
          <w:szCs w:val="26"/>
        </w:rPr>
        <w:t xml:space="preserve"> вопрос</w:t>
      </w:r>
      <w:r w:rsidR="003D27D5">
        <w:rPr>
          <w:color w:val="000000"/>
          <w:spacing w:val="1"/>
          <w:sz w:val="26"/>
          <w:szCs w:val="26"/>
        </w:rPr>
        <w:t>а</w:t>
      </w:r>
      <w:r w:rsidR="00AB4A37">
        <w:rPr>
          <w:color w:val="000000"/>
          <w:spacing w:val="1"/>
          <w:sz w:val="26"/>
          <w:szCs w:val="26"/>
        </w:rPr>
        <w:t xml:space="preserve"> в обращениях  по</w:t>
      </w:r>
      <w:r w:rsidR="00285348">
        <w:rPr>
          <w:color w:val="000000"/>
          <w:spacing w:val="1"/>
          <w:sz w:val="26"/>
          <w:szCs w:val="26"/>
        </w:rPr>
        <w:t xml:space="preserve"> данному тематическому разделу), а </w:t>
      </w:r>
      <w:r w:rsidR="00285348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3D27D5">
        <w:rPr>
          <w:b/>
          <w:color w:val="000000"/>
          <w:spacing w:val="1"/>
          <w:sz w:val="26"/>
          <w:szCs w:val="26"/>
        </w:rPr>
        <w:t>1</w:t>
      </w:r>
      <w:proofErr w:type="gramEnd"/>
      <w:r w:rsidR="00285348"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 w:rsidR="003D27D5">
        <w:rPr>
          <w:b/>
          <w:color w:val="000000"/>
          <w:spacing w:val="1"/>
          <w:sz w:val="26"/>
          <w:szCs w:val="26"/>
        </w:rPr>
        <w:t>8</w:t>
      </w:r>
      <w:r w:rsidR="00285348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3D27D5">
        <w:rPr>
          <w:b/>
          <w:color w:val="000000"/>
          <w:spacing w:val="1"/>
          <w:sz w:val="26"/>
          <w:szCs w:val="26"/>
        </w:rPr>
        <w:t>увеличилось на 1 обращение</w:t>
      </w:r>
      <w:r w:rsidR="00285348">
        <w:rPr>
          <w:color w:val="000000"/>
          <w:spacing w:val="1"/>
          <w:sz w:val="26"/>
          <w:szCs w:val="26"/>
        </w:rPr>
        <w:t xml:space="preserve"> (за  </w:t>
      </w:r>
      <w:r w:rsidR="003D27D5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квартал 201</w:t>
      </w:r>
      <w:r w:rsidR="003D27D5">
        <w:rPr>
          <w:color w:val="000000"/>
          <w:spacing w:val="1"/>
          <w:sz w:val="26"/>
          <w:szCs w:val="26"/>
        </w:rPr>
        <w:t>8</w:t>
      </w:r>
      <w:r w:rsidR="00285348">
        <w:rPr>
          <w:color w:val="000000"/>
          <w:spacing w:val="1"/>
          <w:sz w:val="26"/>
          <w:szCs w:val="26"/>
        </w:rPr>
        <w:t xml:space="preserve"> года поступило 3 вопроса в обращениях  по данному тематическому разделу)</w:t>
      </w:r>
      <w:r w:rsidR="00C05B96">
        <w:rPr>
          <w:color w:val="000000"/>
          <w:spacing w:val="1"/>
          <w:sz w:val="26"/>
          <w:szCs w:val="26"/>
        </w:rPr>
        <w:t>.</w:t>
      </w:r>
    </w:p>
    <w:p w:rsidR="00AB4A37" w:rsidRDefault="00AB4A37" w:rsidP="00AB4A37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</w:t>
      </w:r>
      <w:r w:rsidR="003C55BF">
        <w:rPr>
          <w:color w:val="000000"/>
          <w:spacing w:val="1"/>
          <w:sz w:val="26"/>
          <w:szCs w:val="26"/>
        </w:rPr>
        <w:t>ого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3C55BF">
        <w:rPr>
          <w:color w:val="000000"/>
          <w:spacing w:val="1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:</w:t>
      </w:r>
    </w:p>
    <w:p w:rsidR="00AB4A37" w:rsidRDefault="00AB4A37" w:rsidP="00AB4A3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Финансы</w:t>
      </w:r>
      <w:r>
        <w:rPr>
          <w:color w:val="000000" w:themeColor="text1"/>
          <w:sz w:val="26"/>
          <w:szCs w:val="26"/>
        </w:rPr>
        <w:t xml:space="preserve">» - </w:t>
      </w:r>
      <w:r w:rsidR="003D27D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или  </w:t>
      </w:r>
      <w:r w:rsidR="003D27D5">
        <w:rPr>
          <w:color w:val="000000" w:themeColor="text1"/>
          <w:sz w:val="26"/>
          <w:szCs w:val="26"/>
        </w:rPr>
        <w:t>50</w:t>
      </w:r>
      <w:r>
        <w:rPr>
          <w:color w:val="000000" w:themeColor="text1"/>
          <w:sz w:val="26"/>
          <w:szCs w:val="26"/>
        </w:rPr>
        <w:t xml:space="preserve">%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 w:rsidR="003D27D5" w:rsidRPr="0088052C">
        <w:rPr>
          <w:b/>
          <w:sz w:val="26"/>
          <w:szCs w:val="26"/>
        </w:rPr>
        <w:t xml:space="preserve"> </w:t>
      </w:r>
      <w:proofErr w:type="gramStart"/>
      <w:r w:rsidR="003D27D5" w:rsidRPr="0088052C">
        <w:rPr>
          <w:b/>
          <w:sz w:val="26"/>
          <w:szCs w:val="26"/>
        </w:rPr>
        <w:t>аналогичными</w:t>
      </w:r>
      <w:proofErr w:type="gramEnd"/>
      <w:r w:rsidR="003D27D5" w:rsidRPr="0088052C">
        <w:rPr>
          <w:b/>
          <w:sz w:val="26"/>
          <w:szCs w:val="26"/>
        </w:rPr>
        <w:t xml:space="preserve"> периодом количество обращений не изменилось</w:t>
      </w:r>
      <w:r w:rsidR="003D27D5">
        <w:rPr>
          <w:sz w:val="26"/>
          <w:szCs w:val="26"/>
        </w:rPr>
        <w:t xml:space="preserve"> (во 2</w:t>
      </w:r>
      <w:r w:rsidRPr="00965DE0">
        <w:rPr>
          <w:sz w:val="26"/>
          <w:szCs w:val="26"/>
        </w:rPr>
        <w:t xml:space="preserve"> кварталом 201</w:t>
      </w:r>
      <w:r w:rsidR="00BE13DB">
        <w:rPr>
          <w:sz w:val="26"/>
          <w:szCs w:val="26"/>
        </w:rPr>
        <w:t>7</w:t>
      </w:r>
      <w:r w:rsidRPr="00965DE0">
        <w:rPr>
          <w:sz w:val="26"/>
          <w:szCs w:val="26"/>
        </w:rPr>
        <w:t xml:space="preserve"> года </w:t>
      </w:r>
      <w:r w:rsidR="003D27D5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3D27D5">
        <w:rPr>
          <w:sz w:val="26"/>
          <w:szCs w:val="26"/>
        </w:rPr>
        <w:t>поступило 2 вопроса в обращении</w:t>
      </w:r>
      <w:r w:rsidR="0088052C">
        <w:rPr>
          <w:sz w:val="26"/>
          <w:szCs w:val="26"/>
        </w:rPr>
        <w:t xml:space="preserve">). </w:t>
      </w:r>
      <w:r w:rsidR="003D27D5" w:rsidRPr="00F01B95">
        <w:rPr>
          <w:sz w:val="26"/>
          <w:szCs w:val="26"/>
        </w:rPr>
        <w:t xml:space="preserve"> </w:t>
      </w:r>
      <w:r w:rsidR="0088052C" w:rsidRPr="004B4B42">
        <w:rPr>
          <w:b/>
          <w:sz w:val="26"/>
          <w:szCs w:val="26"/>
        </w:rPr>
        <w:t xml:space="preserve">По </w:t>
      </w:r>
      <w:r w:rsidR="0088052C" w:rsidRPr="004B4B42">
        <w:rPr>
          <w:b/>
          <w:sz w:val="26"/>
          <w:szCs w:val="26"/>
        </w:rPr>
        <w:lastRenderedPageBreak/>
        <w:t xml:space="preserve">сравнению с 1 кварталом 2018 года </w:t>
      </w:r>
      <w:r w:rsidRPr="004B4B42">
        <w:rPr>
          <w:b/>
          <w:sz w:val="26"/>
          <w:szCs w:val="26"/>
        </w:rPr>
        <w:t>ко</w:t>
      </w:r>
      <w:r w:rsidR="00BE13DB" w:rsidRPr="004B4B42">
        <w:rPr>
          <w:b/>
          <w:sz w:val="26"/>
          <w:szCs w:val="26"/>
        </w:rPr>
        <w:t xml:space="preserve">личество вопросов в обращениях </w:t>
      </w:r>
      <w:r w:rsidR="0088052C" w:rsidRPr="004B4B42">
        <w:rPr>
          <w:b/>
          <w:sz w:val="26"/>
          <w:szCs w:val="26"/>
        </w:rPr>
        <w:t xml:space="preserve">увеличилось </w:t>
      </w:r>
      <w:r w:rsidR="004B4B42" w:rsidRPr="004B4B42">
        <w:rPr>
          <w:b/>
          <w:sz w:val="26"/>
          <w:szCs w:val="26"/>
        </w:rPr>
        <w:t xml:space="preserve"> на 1 обращение</w:t>
      </w:r>
      <w:r w:rsidR="004B4B42">
        <w:rPr>
          <w:sz w:val="26"/>
          <w:szCs w:val="26"/>
        </w:rPr>
        <w:t xml:space="preserve"> </w:t>
      </w:r>
      <w:r w:rsidRPr="00F01B95">
        <w:rPr>
          <w:sz w:val="26"/>
          <w:szCs w:val="26"/>
        </w:rPr>
        <w:t xml:space="preserve"> </w:t>
      </w:r>
      <w:r w:rsidRPr="00965DE0">
        <w:rPr>
          <w:sz w:val="26"/>
          <w:szCs w:val="26"/>
        </w:rPr>
        <w:t xml:space="preserve"> (в </w:t>
      </w:r>
      <w:r w:rsidR="00BE13DB">
        <w:rPr>
          <w:sz w:val="26"/>
          <w:szCs w:val="26"/>
        </w:rPr>
        <w:t>1</w:t>
      </w:r>
      <w:r w:rsidRPr="00965DE0">
        <w:rPr>
          <w:sz w:val="26"/>
          <w:szCs w:val="26"/>
        </w:rPr>
        <w:t xml:space="preserve"> квартал</w:t>
      </w:r>
      <w:r w:rsidR="00BE13DB"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 w:rsidR="004B4B42">
        <w:rPr>
          <w:sz w:val="26"/>
          <w:szCs w:val="26"/>
        </w:rPr>
        <w:t>8</w:t>
      </w:r>
      <w:r w:rsidRPr="00965DE0">
        <w:rPr>
          <w:sz w:val="26"/>
          <w:szCs w:val="26"/>
        </w:rPr>
        <w:t xml:space="preserve"> года  </w:t>
      </w:r>
      <w:r w:rsidR="004B4B42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4B4B42">
        <w:rPr>
          <w:sz w:val="26"/>
          <w:szCs w:val="26"/>
        </w:rPr>
        <w:t>поступил 1 вопрос в обращении</w:t>
      </w:r>
      <w:r w:rsidRPr="00965DE0">
        <w:rPr>
          <w:sz w:val="26"/>
          <w:szCs w:val="26"/>
        </w:rPr>
        <w:t>).</w:t>
      </w:r>
      <w:r>
        <w:rPr>
          <w:sz w:val="26"/>
          <w:szCs w:val="26"/>
        </w:rPr>
        <w:t xml:space="preserve"> В обращениях по данной тематике граждане поднимали вопрос</w:t>
      </w:r>
      <w:r w:rsidR="008F0680">
        <w:rPr>
          <w:sz w:val="26"/>
          <w:szCs w:val="26"/>
        </w:rPr>
        <w:t>ы</w:t>
      </w:r>
      <w:r>
        <w:rPr>
          <w:sz w:val="26"/>
          <w:szCs w:val="26"/>
        </w:rPr>
        <w:t xml:space="preserve"> по теме</w:t>
      </w:r>
      <w:r w:rsidR="008F068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72535">
        <w:rPr>
          <w:sz w:val="26"/>
          <w:szCs w:val="26"/>
        </w:rPr>
        <w:t>«</w:t>
      </w:r>
      <w:r w:rsidR="004B4B42">
        <w:rPr>
          <w:sz w:val="26"/>
          <w:szCs w:val="26"/>
        </w:rPr>
        <w:t>Земельный налог</w:t>
      </w:r>
      <w:r w:rsidRPr="00E72535">
        <w:rPr>
          <w:sz w:val="26"/>
          <w:szCs w:val="26"/>
        </w:rPr>
        <w:t xml:space="preserve">» </w:t>
      </w:r>
      <w:r>
        <w:rPr>
          <w:sz w:val="26"/>
          <w:szCs w:val="26"/>
        </w:rPr>
        <w:t>(</w:t>
      </w:r>
      <w:r w:rsidR="00BE13DB">
        <w:rPr>
          <w:sz w:val="26"/>
          <w:szCs w:val="26"/>
        </w:rPr>
        <w:t>1)</w:t>
      </w:r>
      <w:r w:rsidR="004B4B42">
        <w:rPr>
          <w:sz w:val="26"/>
          <w:szCs w:val="26"/>
        </w:rPr>
        <w:t>, «Налог на имущество» (1).</w:t>
      </w:r>
    </w:p>
    <w:p w:rsidR="00B86CB6" w:rsidRDefault="00B86CB6" w:rsidP="00B86CB6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 w:rsidRPr="008F0680">
        <w:rPr>
          <w:color w:val="000000"/>
          <w:spacing w:val="1"/>
          <w:sz w:val="26"/>
          <w:szCs w:val="26"/>
        </w:rPr>
        <w:t>Вопрос</w:t>
      </w:r>
      <w:r>
        <w:rPr>
          <w:color w:val="000000"/>
          <w:spacing w:val="1"/>
          <w:sz w:val="26"/>
          <w:szCs w:val="26"/>
        </w:rPr>
        <w:t xml:space="preserve">ы </w:t>
      </w:r>
      <w:r w:rsidRPr="008F0680">
        <w:rPr>
          <w:color w:val="000000"/>
          <w:spacing w:val="1"/>
          <w:sz w:val="26"/>
          <w:szCs w:val="26"/>
        </w:rPr>
        <w:t xml:space="preserve"> в обращени</w:t>
      </w:r>
      <w:r>
        <w:rPr>
          <w:color w:val="000000"/>
          <w:spacing w:val="1"/>
          <w:sz w:val="26"/>
          <w:szCs w:val="26"/>
        </w:rPr>
        <w:t>и</w:t>
      </w:r>
      <w:r w:rsidRPr="008F0680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тематического раздела  «</w:t>
      </w:r>
      <w:r w:rsidRPr="00B86CB6">
        <w:rPr>
          <w:b/>
          <w:bCs/>
          <w:sz w:val="26"/>
          <w:szCs w:val="26"/>
          <w:shd w:val="clear" w:color="auto" w:fill="FFFFFF" w:themeFill="background1"/>
        </w:rPr>
        <w:t>Природные ресурсы и охрана окружающей природной среды</w:t>
      </w:r>
      <w:r>
        <w:rPr>
          <w:color w:val="000000"/>
          <w:spacing w:val="1"/>
          <w:sz w:val="26"/>
          <w:szCs w:val="26"/>
        </w:rPr>
        <w:t xml:space="preserve">» -1 или 25% </w:t>
      </w:r>
      <w:r>
        <w:rPr>
          <w:color w:val="000000" w:themeColor="text1"/>
          <w:sz w:val="26"/>
          <w:szCs w:val="26"/>
        </w:rPr>
        <w:t xml:space="preserve">от числа вопросов в обращении по данному тематическому разделу.   </w:t>
      </w:r>
      <w:r>
        <w:rPr>
          <w:color w:val="000000"/>
          <w:spacing w:val="1"/>
          <w:sz w:val="26"/>
          <w:szCs w:val="26"/>
        </w:rPr>
        <w:t xml:space="preserve"> </w:t>
      </w:r>
      <w:r w:rsidRPr="00C05B96">
        <w:rPr>
          <w:b/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 xml:space="preserve">со 2 кварталом 2017 года и 1 кварталом 2018 года произошло увеличение количества обращений на 1 </w:t>
      </w:r>
      <w:r w:rsidRPr="004B4B42">
        <w:rPr>
          <w:color w:val="000000"/>
          <w:spacing w:val="1"/>
          <w:sz w:val="26"/>
          <w:szCs w:val="26"/>
        </w:rPr>
        <w:t>(</w:t>
      </w:r>
      <w:r>
        <w:rPr>
          <w:color w:val="000000"/>
          <w:spacing w:val="1"/>
          <w:sz w:val="26"/>
          <w:szCs w:val="26"/>
        </w:rPr>
        <w:t>во 2 квартале 2017 года и 1 квартале 2018 года обращения не поступали).</w:t>
      </w:r>
    </w:p>
    <w:p w:rsidR="00B86CB6" w:rsidRDefault="00B86CB6" w:rsidP="00B86CB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обращениях по данной тематике граждане поднимали вопросы по теме: </w:t>
      </w:r>
      <w:r w:rsidRPr="00E72535">
        <w:rPr>
          <w:sz w:val="26"/>
          <w:szCs w:val="26"/>
        </w:rPr>
        <w:t>«</w:t>
      </w:r>
      <w:r>
        <w:rPr>
          <w:sz w:val="26"/>
          <w:szCs w:val="26"/>
        </w:rPr>
        <w:t>Содержание животных</w:t>
      </w:r>
      <w:r w:rsidRPr="00E72535">
        <w:rPr>
          <w:sz w:val="26"/>
          <w:szCs w:val="26"/>
        </w:rPr>
        <w:t xml:space="preserve">»  </w:t>
      </w:r>
      <w:r>
        <w:rPr>
          <w:sz w:val="26"/>
          <w:szCs w:val="26"/>
        </w:rPr>
        <w:t>(1).</w:t>
      </w:r>
    </w:p>
    <w:p w:rsidR="008F0680" w:rsidRDefault="008F0680" w:rsidP="0072243B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 w:rsidRPr="008F0680">
        <w:rPr>
          <w:color w:val="000000"/>
          <w:spacing w:val="1"/>
          <w:sz w:val="26"/>
          <w:szCs w:val="26"/>
        </w:rPr>
        <w:t>Вопрос</w:t>
      </w:r>
      <w:r w:rsidR="00BE13DB">
        <w:rPr>
          <w:color w:val="000000"/>
          <w:spacing w:val="1"/>
          <w:sz w:val="26"/>
          <w:szCs w:val="26"/>
        </w:rPr>
        <w:t xml:space="preserve">ы </w:t>
      </w:r>
      <w:r w:rsidRPr="008F0680">
        <w:rPr>
          <w:color w:val="000000"/>
          <w:spacing w:val="1"/>
          <w:sz w:val="26"/>
          <w:szCs w:val="26"/>
        </w:rPr>
        <w:t xml:space="preserve"> в обращени</w:t>
      </w:r>
      <w:r w:rsidR="005D57AA">
        <w:rPr>
          <w:color w:val="000000"/>
          <w:spacing w:val="1"/>
          <w:sz w:val="26"/>
          <w:szCs w:val="26"/>
        </w:rPr>
        <w:t>и</w:t>
      </w:r>
      <w:r w:rsidRPr="008F0680">
        <w:rPr>
          <w:color w:val="000000"/>
          <w:spacing w:val="1"/>
          <w:sz w:val="26"/>
          <w:szCs w:val="26"/>
        </w:rPr>
        <w:t xml:space="preserve"> </w:t>
      </w:r>
      <w:r w:rsidR="0047772C">
        <w:rPr>
          <w:color w:val="000000"/>
          <w:spacing w:val="1"/>
          <w:sz w:val="26"/>
          <w:szCs w:val="26"/>
        </w:rPr>
        <w:t xml:space="preserve">тематического раздела </w:t>
      </w:r>
      <w:r w:rsidR="006A3207">
        <w:rPr>
          <w:color w:val="000000"/>
          <w:spacing w:val="1"/>
          <w:sz w:val="26"/>
          <w:szCs w:val="26"/>
        </w:rPr>
        <w:t xml:space="preserve"> «</w:t>
      </w:r>
      <w:r w:rsidR="00BE13DB" w:rsidRPr="00BE13DB">
        <w:rPr>
          <w:bCs/>
          <w:sz w:val="26"/>
          <w:szCs w:val="26"/>
        </w:rPr>
        <w:t>Информация и информатизация</w:t>
      </w:r>
      <w:r w:rsidR="006A3207">
        <w:rPr>
          <w:color w:val="000000"/>
          <w:spacing w:val="1"/>
          <w:sz w:val="26"/>
          <w:szCs w:val="26"/>
        </w:rPr>
        <w:t xml:space="preserve">» </w:t>
      </w:r>
      <w:r w:rsidR="004540E3">
        <w:rPr>
          <w:color w:val="000000"/>
          <w:spacing w:val="1"/>
          <w:sz w:val="26"/>
          <w:szCs w:val="26"/>
        </w:rPr>
        <w:t>-</w:t>
      </w:r>
      <w:r w:rsidR="004B4B42">
        <w:rPr>
          <w:color w:val="000000"/>
          <w:spacing w:val="1"/>
          <w:sz w:val="26"/>
          <w:szCs w:val="26"/>
        </w:rPr>
        <w:t>1</w:t>
      </w:r>
      <w:r w:rsidR="004540E3">
        <w:rPr>
          <w:color w:val="000000"/>
          <w:spacing w:val="1"/>
          <w:sz w:val="26"/>
          <w:szCs w:val="26"/>
        </w:rPr>
        <w:t xml:space="preserve"> или </w:t>
      </w:r>
      <w:r w:rsidR="004B4B42">
        <w:rPr>
          <w:color w:val="000000"/>
          <w:spacing w:val="1"/>
          <w:sz w:val="26"/>
          <w:szCs w:val="26"/>
        </w:rPr>
        <w:t>25</w:t>
      </w:r>
      <w:r w:rsidR="004540E3">
        <w:rPr>
          <w:color w:val="000000"/>
          <w:spacing w:val="1"/>
          <w:sz w:val="26"/>
          <w:szCs w:val="26"/>
        </w:rPr>
        <w:t xml:space="preserve">% </w:t>
      </w:r>
      <w:r w:rsidR="004540E3">
        <w:rPr>
          <w:color w:val="000000" w:themeColor="text1"/>
          <w:sz w:val="26"/>
          <w:szCs w:val="26"/>
        </w:rPr>
        <w:t xml:space="preserve">от числа вопросов в обращении по данному тематическому разделу.   </w:t>
      </w:r>
      <w:r w:rsidR="004540E3">
        <w:rPr>
          <w:color w:val="000000"/>
          <w:spacing w:val="1"/>
          <w:sz w:val="26"/>
          <w:szCs w:val="26"/>
        </w:rPr>
        <w:t xml:space="preserve"> </w:t>
      </w:r>
      <w:r w:rsidR="004540E3" w:rsidRPr="00C05B96">
        <w:rPr>
          <w:b/>
          <w:color w:val="000000"/>
          <w:spacing w:val="1"/>
          <w:sz w:val="26"/>
          <w:szCs w:val="26"/>
        </w:rPr>
        <w:t>П</w:t>
      </w:r>
      <w:r w:rsidR="006A3207" w:rsidRPr="00C05B96">
        <w:rPr>
          <w:b/>
          <w:color w:val="000000"/>
          <w:spacing w:val="1"/>
          <w:sz w:val="26"/>
          <w:szCs w:val="26"/>
        </w:rPr>
        <w:t xml:space="preserve">о сравнению </w:t>
      </w:r>
      <w:r w:rsidR="004B4B42">
        <w:rPr>
          <w:b/>
          <w:color w:val="000000"/>
          <w:spacing w:val="1"/>
          <w:sz w:val="26"/>
          <w:szCs w:val="26"/>
        </w:rPr>
        <w:t>со 2 кварталом 201</w:t>
      </w:r>
      <w:r w:rsidR="00B86CB6">
        <w:rPr>
          <w:b/>
          <w:color w:val="000000"/>
          <w:spacing w:val="1"/>
          <w:sz w:val="26"/>
          <w:szCs w:val="26"/>
        </w:rPr>
        <w:t>7</w:t>
      </w:r>
      <w:r w:rsidR="004B4B42">
        <w:rPr>
          <w:b/>
          <w:color w:val="000000"/>
          <w:spacing w:val="1"/>
          <w:sz w:val="26"/>
          <w:szCs w:val="26"/>
        </w:rPr>
        <w:t xml:space="preserve"> года произошло увеличение количества обращений на 1 </w:t>
      </w:r>
      <w:r w:rsidR="004B4B42" w:rsidRPr="004B4B42">
        <w:rPr>
          <w:color w:val="000000"/>
          <w:spacing w:val="1"/>
          <w:sz w:val="26"/>
          <w:szCs w:val="26"/>
        </w:rPr>
        <w:t>(</w:t>
      </w:r>
      <w:r w:rsidR="00B86CB6">
        <w:rPr>
          <w:color w:val="000000"/>
          <w:spacing w:val="1"/>
          <w:sz w:val="26"/>
          <w:szCs w:val="26"/>
        </w:rPr>
        <w:t xml:space="preserve">во 2 квартале 2017 года обращения не поступали). По сравнению  </w:t>
      </w:r>
      <w:r w:rsidR="004B4B42">
        <w:rPr>
          <w:b/>
          <w:color w:val="000000"/>
          <w:spacing w:val="1"/>
          <w:sz w:val="26"/>
          <w:szCs w:val="26"/>
        </w:rPr>
        <w:t xml:space="preserve"> </w:t>
      </w:r>
      <w:r w:rsidR="006A3207" w:rsidRPr="00C05B96">
        <w:rPr>
          <w:b/>
          <w:color w:val="000000"/>
          <w:spacing w:val="1"/>
          <w:sz w:val="26"/>
          <w:szCs w:val="26"/>
        </w:rPr>
        <w:t xml:space="preserve">с </w:t>
      </w:r>
      <w:r w:rsidR="00BE13DB" w:rsidRPr="00C05B96">
        <w:rPr>
          <w:b/>
          <w:color w:val="000000"/>
          <w:spacing w:val="1"/>
          <w:sz w:val="26"/>
          <w:szCs w:val="26"/>
        </w:rPr>
        <w:t>1</w:t>
      </w:r>
      <w:r w:rsidR="006A3207"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 w:rsidR="004B4B42">
        <w:rPr>
          <w:b/>
          <w:color w:val="000000"/>
          <w:spacing w:val="1"/>
          <w:sz w:val="26"/>
          <w:szCs w:val="26"/>
        </w:rPr>
        <w:t>8 года произошло уменьшение на 1 обращение</w:t>
      </w:r>
      <w:r w:rsidR="00B86CB6">
        <w:rPr>
          <w:b/>
          <w:color w:val="000000"/>
          <w:spacing w:val="1"/>
          <w:sz w:val="26"/>
          <w:szCs w:val="26"/>
        </w:rPr>
        <w:t xml:space="preserve"> </w:t>
      </w:r>
      <w:r w:rsidR="00B86CB6" w:rsidRPr="00B86CB6">
        <w:rPr>
          <w:color w:val="000000"/>
          <w:spacing w:val="1"/>
          <w:sz w:val="26"/>
          <w:szCs w:val="26"/>
        </w:rPr>
        <w:t>(в 1 квартале 2018 года</w:t>
      </w:r>
      <w:r w:rsidR="00B86CB6">
        <w:rPr>
          <w:b/>
          <w:color w:val="000000"/>
          <w:spacing w:val="1"/>
          <w:sz w:val="26"/>
          <w:szCs w:val="26"/>
        </w:rPr>
        <w:t xml:space="preserve"> </w:t>
      </w:r>
      <w:r w:rsidR="004B4B42">
        <w:rPr>
          <w:b/>
          <w:color w:val="000000"/>
          <w:spacing w:val="1"/>
          <w:sz w:val="26"/>
          <w:szCs w:val="26"/>
        </w:rPr>
        <w:t xml:space="preserve"> </w:t>
      </w:r>
      <w:r w:rsidR="00B86CB6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B86CB6">
        <w:rPr>
          <w:sz w:val="26"/>
          <w:szCs w:val="26"/>
        </w:rPr>
        <w:t xml:space="preserve">поступило 2 вопроса в обращении). </w:t>
      </w:r>
      <w:r w:rsidR="00BE13DB" w:rsidRPr="00C05B96">
        <w:rPr>
          <w:b/>
          <w:color w:val="000000"/>
          <w:spacing w:val="1"/>
          <w:sz w:val="26"/>
          <w:szCs w:val="26"/>
        </w:rPr>
        <w:t xml:space="preserve"> </w:t>
      </w:r>
    </w:p>
    <w:p w:rsidR="004540E3" w:rsidRDefault="004540E3" w:rsidP="004540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обращениях по данной тематике граждане поднимали вопросы по теме: </w:t>
      </w:r>
      <w:r w:rsidRPr="00E72535">
        <w:rPr>
          <w:sz w:val="26"/>
          <w:szCs w:val="26"/>
        </w:rPr>
        <w:t>«</w:t>
      </w:r>
      <w:r>
        <w:rPr>
          <w:sz w:val="26"/>
          <w:szCs w:val="26"/>
        </w:rPr>
        <w:t>Оказание услуг в электронном виде</w:t>
      </w:r>
      <w:r w:rsidRPr="00E72535">
        <w:rPr>
          <w:sz w:val="26"/>
          <w:szCs w:val="26"/>
        </w:rPr>
        <w:t xml:space="preserve">»  </w:t>
      </w:r>
      <w:r>
        <w:rPr>
          <w:sz w:val="26"/>
          <w:szCs w:val="26"/>
        </w:rPr>
        <w:t>(</w:t>
      </w:r>
      <w:r w:rsidR="00B86CB6">
        <w:rPr>
          <w:sz w:val="26"/>
          <w:szCs w:val="26"/>
        </w:rPr>
        <w:t>1</w:t>
      </w:r>
      <w:r>
        <w:rPr>
          <w:sz w:val="26"/>
          <w:szCs w:val="26"/>
        </w:rPr>
        <w:t>).</w:t>
      </w:r>
    </w:p>
    <w:p w:rsidR="00F01B95" w:rsidRDefault="0072243B" w:rsidP="0072243B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П</w:t>
      </w:r>
      <w:r w:rsidR="00F01B95">
        <w:rPr>
          <w:b/>
          <w:color w:val="000000"/>
          <w:spacing w:val="1"/>
          <w:sz w:val="26"/>
          <w:szCs w:val="26"/>
        </w:rPr>
        <w:t>о</w:t>
      </w:r>
      <w:r w:rsidR="00F01B95">
        <w:rPr>
          <w:color w:val="000000"/>
          <w:spacing w:val="1"/>
          <w:sz w:val="26"/>
          <w:szCs w:val="26"/>
        </w:rPr>
        <w:t xml:space="preserve"> </w:t>
      </w:r>
      <w:r w:rsidR="00F01B95">
        <w:rPr>
          <w:b/>
          <w:color w:val="000000"/>
          <w:spacing w:val="1"/>
          <w:sz w:val="26"/>
          <w:szCs w:val="26"/>
        </w:rPr>
        <w:t>тематическому разделу «</w:t>
      </w:r>
      <w:r w:rsidR="00F01B95"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 w:rsidR="00F01B95">
        <w:rPr>
          <w:b/>
          <w:color w:val="000000"/>
          <w:spacing w:val="1"/>
          <w:sz w:val="26"/>
          <w:szCs w:val="26"/>
        </w:rPr>
        <w:t>» - поступил</w:t>
      </w:r>
      <w:r w:rsidR="00B11B00">
        <w:rPr>
          <w:b/>
          <w:color w:val="000000"/>
          <w:spacing w:val="1"/>
          <w:sz w:val="26"/>
          <w:szCs w:val="26"/>
        </w:rPr>
        <w:t xml:space="preserve"> </w:t>
      </w:r>
      <w:r w:rsidR="00F01B95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1</w:t>
      </w:r>
      <w:r w:rsidR="00F01B95">
        <w:rPr>
          <w:b/>
          <w:color w:val="000000"/>
          <w:spacing w:val="1"/>
          <w:sz w:val="26"/>
          <w:szCs w:val="26"/>
        </w:rPr>
        <w:t xml:space="preserve">  вопрос в обращениях  или </w:t>
      </w:r>
      <w:r>
        <w:rPr>
          <w:b/>
          <w:color w:val="000000"/>
          <w:spacing w:val="1"/>
          <w:sz w:val="26"/>
          <w:szCs w:val="26"/>
        </w:rPr>
        <w:t>2</w:t>
      </w:r>
      <w:r w:rsidR="00B86CB6">
        <w:rPr>
          <w:b/>
          <w:color w:val="000000"/>
          <w:spacing w:val="1"/>
          <w:sz w:val="26"/>
          <w:szCs w:val="26"/>
        </w:rPr>
        <w:t>0</w:t>
      </w:r>
      <w:r w:rsidR="00F01B95">
        <w:rPr>
          <w:b/>
          <w:color w:val="000000"/>
          <w:spacing w:val="1"/>
          <w:sz w:val="26"/>
          <w:szCs w:val="26"/>
        </w:rPr>
        <w:t xml:space="preserve">% </w:t>
      </w:r>
      <w:r w:rsidR="00F01B95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</w:t>
      </w:r>
      <w:r w:rsidR="00C8437D">
        <w:rPr>
          <w:color w:val="000000"/>
          <w:spacing w:val="1"/>
          <w:sz w:val="26"/>
          <w:szCs w:val="26"/>
        </w:rPr>
        <w:t>. По сравнению  с</w:t>
      </w:r>
      <w:r w:rsidR="00407234">
        <w:rPr>
          <w:color w:val="000000"/>
          <w:spacing w:val="1"/>
          <w:sz w:val="26"/>
          <w:szCs w:val="26"/>
        </w:rPr>
        <w:t>о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F01B95">
        <w:rPr>
          <w:color w:val="000000"/>
          <w:spacing w:val="1"/>
          <w:sz w:val="26"/>
          <w:szCs w:val="26"/>
        </w:rPr>
        <w:t xml:space="preserve"> </w:t>
      </w:r>
      <w:r w:rsidR="00B86CB6">
        <w:rPr>
          <w:color w:val="000000"/>
          <w:spacing w:val="1"/>
          <w:sz w:val="26"/>
          <w:szCs w:val="26"/>
        </w:rPr>
        <w:t>2</w:t>
      </w:r>
      <w:r w:rsidR="00F01B95">
        <w:rPr>
          <w:color w:val="000000"/>
          <w:spacing w:val="1"/>
          <w:sz w:val="26"/>
          <w:szCs w:val="26"/>
        </w:rPr>
        <w:t xml:space="preserve"> квартал</w:t>
      </w:r>
      <w:r w:rsidR="00407234">
        <w:rPr>
          <w:color w:val="000000"/>
          <w:spacing w:val="1"/>
          <w:sz w:val="26"/>
          <w:szCs w:val="26"/>
        </w:rPr>
        <w:t>ом</w:t>
      </w:r>
      <w:r w:rsidR="00F01B95">
        <w:rPr>
          <w:color w:val="000000"/>
          <w:spacing w:val="1"/>
          <w:sz w:val="26"/>
          <w:szCs w:val="26"/>
        </w:rPr>
        <w:t xml:space="preserve"> 201</w:t>
      </w:r>
      <w:r w:rsidR="00C8437D">
        <w:rPr>
          <w:color w:val="000000"/>
          <w:spacing w:val="1"/>
          <w:sz w:val="26"/>
          <w:szCs w:val="26"/>
        </w:rPr>
        <w:t>7</w:t>
      </w:r>
      <w:r w:rsidR="00F01B95">
        <w:rPr>
          <w:color w:val="000000"/>
          <w:spacing w:val="1"/>
          <w:sz w:val="26"/>
          <w:szCs w:val="26"/>
        </w:rPr>
        <w:t xml:space="preserve"> года, </w:t>
      </w:r>
      <w:r>
        <w:rPr>
          <w:color w:val="000000"/>
          <w:spacing w:val="1"/>
          <w:sz w:val="26"/>
          <w:szCs w:val="26"/>
        </w:rPr>
        <w:t>количество</w:t>
      </w:r>
      <w:r w:rsidR="00C8437D">
        <w:rPr>
          <w:color w:val="000000"/>
          <w:spacing w:val="1"/>
          <w:sz w:val="26"/>
          <w:szCs w:val="26"/>
        </w:rPr>
        <w:t xml:space="preserve"> вопросов в </w:t>
      </w:r>
      <w:r>
        <w:rPr>
          <w:color w:val="000000"/>
          <w:spacing w:val="1"/>
          <w:sz w:val="26"/>
          <w:szCs w:val="26"/>
        </w:rPr>
        <w:t xml:space="preserve"> </w:t>
      </w:r>
      <w:r w:rsidR="00C8437D">
        <w:rPr>
          <w:color w:val="000000"/>
          <w:spacing w:val="1"/>
          <w:sz w:val="26"/>
          <w:szCs w:val="26"/>
        </w:rPr>
        <w:t xml:space="preserve">обращении </w:t>
      </w:r>
      <w:r>
        <w:rPr>
          <w:color w:val="000000"/>
          <w:spacing w:val="1"/>
          <w:sz w:val="26"/>
          <w:szCs w:val="26"/>
        </w:rPr>
        <w:t xml:space="preserve">   </w:t>
      </w:r>
      <w:r w:rsidR="00B86CB6">
        <w:rPr>
          <w:color w:val="000000"/>
          <w:spacing w:val="1"/>
          <w:sz w:val="26"/>
          <w:szCs w:val="26"/>
        </w:rPr>
        <w:t xml:space="preserve">уменьшилось на 1 </w:t>
      </w:r>
      <w:r w:rsidR="00F01B95">
        <w:rPr>
          <w:color w:val="000000"/>
          <w:spacing w:val="1"/>
          <w:sz w:val="26"/>
          <w:szCs w:val="26"/>
        </w:rPr>
        <w:t xml:space="preserve"> (в</w:t>
      </w:r>
      <w:r w:rsidR="00B86CB6">
        <w:rPr>
          <w:color w:val="000000"/>
          <w:spacing w:val="1"/>
          <w:sz w:val="26"/>
          <w:szCs w:val="26"/>
        </w:rPr>
        <w:t>о</w:t>
      </w:r>
      <w:r w:rsidR="00F01B95">
        <w:rPr>
          <w:color w:val="000000"/>
          <w:spacing w:val="1"/>
          <w:sz w:val="26"/>
          <w:szCs w:val="26"/>
        </w:rPr>
        <w:t xml:space="preserve">  </w:t>
      </w:r>
      <w:r w:rsidR="00B86CB6">
        <w:rPr>
          <w:color w:val="000000"/>
          <w:spacing w:val="1"/>
          <w:sz w:val="26"/>
          <w:szCs w:val="26"/>
        </w:rPr>
        <w:t>2</w:t>
      </w:r>
      <w:r w:rsidR="00F01B95">
        <w:rPr>
          <w:color w:val="000000"/>
          <w:spacing w:val="1"/>
          <w:sz w:val="26"/>
          <w:szCs w:val="26"/>
        </w:rPr>
        <w:t xml:space="preserve"> квартал</w:t>
      </w:r>
      <w:r w:rsidR="00407234">
        <w:rPr>
          <w:color w:val="000000"/>
          <w:spacing w:val="1"/>
          <w:sz w:val="26"/>
          <w:szCs w:val="26"/>
        </w:rPr>
        <w:t>е</w:t>
      </w:r>
      <w:r w:rsidR="00F01B95">
        <w:rPr>
          <w:color w:val="000000"/>
          <w:spacing w:val="1"/>
          <w:sz w:val="26"/>
          <w:szCs w:val="26"/>
        </w:rPr>
        <w:t xml:space="preserve"> 201</w:t>
      </w:r>
      <w:r w:rsidR="00312584">
        <w:rPr>
          <w:color w:val="000000"/>
          <w:spacing w:val="1"/>
          <w:sz w:val="26"/>
          <w:szCs w:val="26"/>
        </w:rPr>
        <w:t>7</w:t>
      </w:r>
      <w:r w:rsidR="00C05B96">
        <w:rPr>
          <w:color w:val="000000"/>
          <w:spacing w:val="1"/>
          <w:sz w:val="26"/>
          <w:szCs w:val="26"/>
        </w:rPr>
        <w:t xml:space="preserve"> года </w:t>
      </w:r>
      <w:r w:rsidR="00B86CB6">
        <w:rPr>
          <w:color w:val="000000"/>
          <w:spacing w:val="1"/>
          <w:sz w:val="26"/>
          <w:szCs w:val="26"/>
        </w:rPr>
        <w:t xml:space="preserve"> поступило 2 вопроса в </w:t>
      </w:r>
      <w:r w:rsidR="00C05B96">
        <w:rPr>
          <w:color w:val="000000"/>
          <w:spacing w:val="1"/>
          <w:sz w:val="26"/>
          <w:szCs w:val="26"/>
        </w:rPr>
        <w:t>обращени</w:t>
      </w:r>
      <w:r w:rsidR="00B86CB6">
        <w:rPr>
          <w:color w:val="000000"/>
          <w:spacing w:val="1"/>
          <w:sz w:val="26"/>
          <w:szCs w:val="26"/>
        </w:rPr>
        <w:t xml:space="preserve">и), </w:t>
      </w:r>
      <w:r w:rsidR="00C05B96">
        <w:rPr>
          <w:color w:val="000000"/>
          <w:spacing w:val="1"/>
          <w:sz w:val="26"/>
          <w:szCs w:val="26"/>
        </w:rPr>
        <w:t xml:space="preserve"> а в сравнении с </w:t>
      </w:r>
      <w:r w:rsidR="00B86CB6">
        <w:rPr>
          <w:color w:val="000000"/>
          <w:spacing w:val="1"/>
          <w:sz w:val="26"/>
          <w:szCs w:val="26"/>
        </w:rPr>
        <w:t>1</w:t>
      </w:r>
      <w:r w:rsidR="00C05B96">
        <w:rPr>
          <w:color w:val="000000"/>
          <w:spacing w:val="1"/>
          <w:sz w:val="26"/>
          <w:szCs w:val="26"/>
        </w:rPr>
        <w:t xml:space="preserve"> кварталом 201</w:t>
      </w:r>
      <w:r w:rsidR="00B86CB6">
        <w:rPr>
          <w:color w:val="000000"/>
          <w:spacing w:val="1"/>
          <w:sz w:val="26"/>
          <w:szCs w:val="26"/>
        </w:rPr>
        <w:t>8</w:t>
      </w:r>
      <w:r w:rsidR="00C05B96">
        <w:rPr>
          <w:color w:val="000000"/>
          <w:spacing w:val="1"/>
          <w:sz w:val="26"/>
          <w:szCs w:val="26"/>
        </w:rPr>
        <w:t xml:space="preserve"> года количество обращений не изменилось (в </w:t>
      </w:r>
      <w:r w:rsidR="00B86CB6">
        <w:rPr>
          <w:color w:val="000000"/>
          <w:spacing w:val="1"/>
          <w:sz w:val="26"/>
          <w:szCs w:val="26"/>
        </w:rPr>
        <w:t>1</w:t>
      </w:r>
      <w:r w:rsidR="00C05B96">
        <w:rPr>
          <w:color w:val="000000"/>
          <w:spacing w:val="1"/>
          <w:sz w:val="26"/>
          <w:szCs w:val="26"/>
        </w:rPr>
        <w:t xml:space="preserve"> квартале 201</w:t>
      </w:r>
      <w:r w:rsidR="00B86CB6">
        <w:rPr>
          <w:color w:val="000000"/>
          <w:spacing w:val="1"/>
          <w:sz w:val="26"/>
          <w:szCs w:val="26"/>
        </w:rPr>
        <w:t>8</w:t>
      </w:r>
      <w:r w:rsidR="00C05B96">
        <w:rPr>
          <w:color w:val="000000"/>
          <w:spacing w:val="1"/>
          <w:sz w:val="26"/>
          <w:szCs w:val="26"/>
        </w:rPr>
        <w:t xml:space="preserve"> года поступило 1 обращение). </w:t>
      </w:r>
    </w:p>
    <w:p w:rsidR="00F01B95" w:rsidRDefault="00F01B95" w:rsidP="00F01B95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Количество вопросов в обращении касается тематического раздела:</w:t>
      </w:r>
    </w:p>
    <w:p w:rsidR="00F01B95" w:rsidRPr="00D82F7C" w:rsidRDefault="00F01B95" w:rsidP="00F01B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 w:rsidR="00D82F7C">
        <w:rPr>
          <w:color w:val="000000" w:themeColor="text1"/>
          <w:spacing w:val="1"/>
          <w:sz w:val="26"/>
          <w:szCs w:val="26"/>
        </w:rPr>
        <w:t>Гражданское право</w:t>
      </w:r>
      <w:r>
        <w:rPr>
          <w:color w:val="000000" w:themeColor="text1"/>
          <w:sz w:val="26"/>
          <w:szCs w:val="26"/>
        </w:rPr>
        <w:t xml:space="preserve">» - </w:t>
      </w:r>
      <w:r w:rsidR="0072243B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или  100% от числа вопросов в обращении по данному тематическому разделу.   </w:t>
      </w:r>
      <w:r>
        <w:rPr>
          <w:sz w:val="26"/>
          <w:szCs w:val="26"/>
        </w:rPr>
        <w:t xml:space="preserve">В обращениях по данной тематике граждане </w:t>
      </w:r>
      <w:r>
        <w:rPr>
          <w:sz w:val="26"/>
          <w:szCs w:val="26"/>
        </w:rPr>
        <w:lastRenderedPageBreak/>
        <w:t xml:space="preserve">поднимали вопрос по теме </w:t>
      </w:r>
      <w:r w:rsidRPr="00E72535">
        <w:rPr>
          <w:sz w:val="26"/>
          <w:szCs w:val="26"/>
        </w:rPr>
        <w:t>«</w:t>
      </w:r>
      <w:r w:rsidR="00C8437D" w:rsidRPr="00C8437D">
        <w:rPr>
          <w:bCs/>
          <w:sz w:val="26"/>
          <w:szCs w:val="26"/>
        </w:rPr>
        <w:t>Представительство. Доверенность (за исключением международного частного права)</w:t>
      </w:r>
      <w:r w:rsidRPr="00D82F7C">
        <w:rPr>
          <w:sz w:val="26"/>
          <w:szCs w:val="26"/>
        </w:rPr>
        <w:t>»  (</w:t>
      </w:r>
      <w:r w:rsidR="0072243B">
        <w:rPr>
          <w:sz w:val="26"/>
          <w:szCs w:val="26"/>
        </w:rPr>
        <w:t>1</w:t>
      </w:r>
      <w:r w:rsidRPr="00D82F7C">
        <w:rPr>
          <w:sz w:val="26"/>
          <w:szCs w:val="26"/>
        </w:rPr>
        <w:t xml:space="preserve">).  </w:t>
      </w:r>
    </w:p>
    <w:p w:rsidR="006B5A58" w:rsidRDefault="007F31F9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</w:p>
    <w:p w:rsidR="00C8437D" w:rsidRDefault="006C03F4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C50816">
        <w:rPr>
          <w:color w:val="000000"/>
          <w:spacing w:val="1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 xml:space="preserve">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</w:t>
      </w:r>
      <w:r w:rsidR="006B5A58">
        <w:rPr>
          <w:b/>
          <w:color w:val="000000"/>
          <w:spacing w:val="1"/>
          <w:sz w:val="26"/>
          <w:szCs w:val="26"/>
        </w:rPr>
        <w:t xml:space="preserve">«Жилищно-коммунальная сфера»  </w:t>
      </w:r>
      <w:r w:rsidR="00D82F7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о 2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312584">
        <w:rPr>
          <w:color w:val="000000"/>
          <w:spacing w:val="1"/>
          <w:sz w:val="26"/>
          <w:szCs w:val="26"/>
        </w:rPr>
        <w:t>8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 xml:space="preserve">во </w:t>
      </w:r>
      <w:r w:rsidR="00C8437D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C8437D">
        <w:rPr>
          <w:color w:val="000000"/>
          <w:spacing w:val="1"/>
          <w:sz w:val="26"/>
          <w:szCs w:val="26"/>
        </w:rPr>
        <w:t>7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C8437D">
        <w:rPr>
          <w:color w:val="000000"/>
          <w:spacing w:val="1"/>
          <w:sz w:val="26"/>
          <w:szCs w:val="26"/>
        </w:rPr>
        <w:t>1</w:t>
      </w:r>
      <w:r w:rsidR="00C50816">
        <w:rPr>
          <w:color w:val="000000"/>
          <w:spacing w:val="1"/>
          <w:sz w:val="26"/>
          <w:szCs w:val="26"/>
        </w:rPr>
        <w:t xml:space="preserve"> квартале 201</w:t>
      </w:r>
      <w:r w:rsidR="00C8437D">
        <w:rPr>
          <w:color w:val="000000"/>
          <w:spacing w:val="1"/>
          <w:sz w:val="26"/>
          <w:szCs w:val="26"/>
        </w:rPr>
        <w:t>8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 w:rsidR="007A4309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7A4309">
        <w:rPr>
          <w:b/>
          <w:color w:val="000000"/>
          <w:spacing w:val="1"/>
          <w:sz w:val="26"/>
          <w:szCs w:val="26"/>
        </w:rPr>
        <w:t>2</w:t>
      </w:r>
      <w:bookmarkStart w:id="0" w:name="_GoBack"/>
      <w:bookmarkEnd w:id="0"/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312584">
        <w:rPr>
          <w:b/>
          <w:color w:val="000000"/>
          <w:spacing w:val="1"/>
          <w:sz w:val="26"/>
          <w:szCs w:val="26"/>
        </w:rPr>
        <w:t>8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8437D" w:rsidP="00F3582E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312584">
              <w:rPr>
                <w:b/>
                <w:color w:val="000000"/>
                <w:spacing w:val="1"/>
              </w:rPr>
              <w:t>8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FC3943" w:rsidP="00FC3943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D82F7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>
              <w:rPr>
                <w:color w:val="000000"/>
                <w:spacing w:val="1"/>
              </w:rPr>
              <w:t>или 40</w:t>
            </w:r>
            <w:r w:rsidR="00F3582E">
              <w:rPr>
                <w:color w:val="000000"/>
                <w:spacing w:val="1"/>
              </w:rPr>
              <w:t>%</w:t>
            </w:r>
            <w:r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FC3943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43" w:rsidRDefault="00FC3943" w:rsidP="008D25B5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</w:t>
            </w:r>
            <w:r w:rsidR="003E45AD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2</w:t>
            </w:r>
            <w:r w:rsidR="003E45AD">
              <w:rPr>
                <w:color w:val="000000"/>
                <w:spacing w:val="1"/>
              </w:rPr>
              <w:t>0 %</w:t>
            </w:r>
            <w:r>
              <w:rPr>
                <w:color w:val="000000"/>
                <w:spacing w:val="1"/>
              </w:rPr>
              <w:t xml:space="preserve"> от общего числа</w:t>
            </w:r>
            <w:proofErr w:type="gramEnd"/>
          </w:p>
          <w:p w:rsidR="003E45AD" w:rsidRDefault="00FC3943" w:rsidP="008D25B5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</w:t>
            </w:r>
            <w:r w:rsidR="003E45AD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F3582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FC3943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3E45AD">
              <w:rPr>
                <w:color w:val="000000"/>
                <w:spacing w:val="1"/>
              </w:rPr>
              <w:t xml:space="preserve">  (или </w:t>
            </w:r>
            <w:r>
              <w:rPr>
                <w:color w:val="000000"/>
                <w:spacing w:val="1"/>
              </w:rPr>
              <w:t>40</w:t>
            </w:r>
            <w:r w:rsidR="003E45AD">
              <w:rPr>
                <w:color w:val="000000"/>
                <w:spacing w:val="1"/>
              </w:rPr>
              <w:t xml:space="preserve"> %  от общего числа</w:t>
            </w:r>
            <w:proofErr w:type="gramEnd"/>
          </w:p>
          <w:p w:rsidR="003E45AD" w:rsidRDefault="003E45AD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поступивших в адрес администрации Александровского сельского поселения в</w:t>
      </w:r>
      <w:r w:rsidR="00FC3943">
        <w:rPr>
          <w:spacing w:val="3"/>
          <w:sz w:val="26"/>
          <w:szCs w:val="26"/>
        </w:rPr>
        <w:t>о</w:t>
      </w:r>
      <w:r w:rsidR="00FA40E9">
        <w:rPr>
          <w:spacing w:val="3"/>
          <w:sz w:val="26"/>
          <w:szCs w:val="26"/>
        </w:rPr>
        <w:t xml:space="preserve"> </w:t>
      </w:r>
      <w:r w:rsidR="00FC3943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квартале 201</w:t>
      </w:r>
      <w:r w:rsidR="00312584">
        <w:rPr>
          <w:spacing w:val="3"/>
          <w:sz w:val="26"/>
          <w:szCs w:val="26"/>
        </w:rPr>
        <w:t>8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201</w:t>
      </w:r>
      <w:r w:rsidR="00312584">
        <w:rPr>
          <w:spacing w:val="3"/>
          <w:sz w:val="26"/>
          <w:szCs w:val="26"/>
        </w:rPr>
        <w:t>7</w:t>
      </w:r>
      <w:r w:rsidR="00FA40E9">
        <w:rPr>
          <w:spacing w:val="3"/>
          <w:sz w:val="26"/>
          <w:szCs w:val="26"/>
        </w:rPr>
        <w:t xml:space="preserve"> года увеличился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 xml:space="preserve"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</w:t>
      </w:r>
      <w:r w:rsidR="00FA40E9">
        <w:rPr>
          <w:color w:val="000000"/>
          <w:spacing w:val="10"/>
          <w:sz w:val="26"/>
          <w:szCs w:val="26"/>
        </w:rPr>
        <w:lastRenderedPageBreak/>
        <w:t>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D90189" w:rsidRDefault="00D9018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D90189" w:rsidRDefault="00D9018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D90189" w:rsidRDefault="00D9018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B5A58" w:rsidRDefault="006B5A58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B5A58" w:rsidRDefault="006B5A58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B5A58" w:rsidRPr="007A4309" w:rsidRDefault="006B5A58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7A4309" w:rsidRDefault="002C08E7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C08E7" w:rsidRPr="00970B2A" w:rsidRDefault="002C08E7" w:rsidP="002C08E7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lastRenderedPageBreak/>
        <w:t>Раз</w:t>
      </w:r>
      <w:r>
        <w:rPr>
          <w:b/>
          <w:sz w:val="26"/>
          <w:szCs w:val="26"/>
        </w:rPr>
        <w:t xml:space="preserve">ъяснения по </w:t>
      </w:r>
      <w:proofErr w:type="gramStart"/>
      <w:r>
        <w:rPr>
          <w:b/>
          <w:sz w:val="26"/>
          <w:szCs w:val="26"/>
        </w:rPr>
        <w:t>отдельным</w:t>
      </w:r>
      <w:proofErr w:type="gramEnd"/>
      <w:r>
        <w:rPr>
          <w:b/>
          <w:sz w:val="26"/>
          <w:szCs w:val="26"/>
        </w:rPr>
        <w:t xml:space="preserve"> </w:t>
      </w:r>
    </w:p>
    <w:p w:rsidR="002C08E7" w:rsidRPr="00970B2A" w:rsidRDefault="002C08E7" w:rsidP="002C08E7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2C08E7" w:rsidRDefault="002C08E7" w:rsidP="002C08E7">
      <w:pPr>
        <w:spacing w:line="360" w:lineRule="auto"/>
        <w:jc w:val="both"/>
        <w:rPr>
          <w:sz w:val="16"/>
          <w:szCs w:val="16"/>
        </w:rPr>
      </w:pPr>
      <w:r>
        <w:rPr>
          <w:b/>
          <w:sz w:val="26"/>
          <w:szCs w:val="26"/>
        </w:rPr>
        <w:t xml:space="preserve">             Александровского сельского поселения </w:t>
      </w:r>
      <w:r w:rsidRPr="00970B2A">
        <w:rPr>
          <w:b/>
          <w:sz w:val="26"/>
          <w:szCs w:val="26"/>
        </w:rPr>
        <w:t xml:space="preserve">за </w:t>
      </w:r>
      <w:r w:rsidRPr="002C08E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квартал 2018</w:t>
      </w:r>
      <w:r w:rsidRPr="00970B2A">
        <w:rPr>
          <w:b/>
          <w:sz w:val="26"/>
          <w:szCs w:val="26"/>
        </w:rPr>
        <w:t xml:space="preserve"> год</w:t>
      </w:r>
    </w:p>
    <w:p w:rsidR="002C08E7" w:rsidRDefault="002C08E7" w:rsidP="002C08E7">
      <w:pPr>
        <w:spacing w:line="360" w:lineRule="auto"/>
        <w:ind w:firstLine="360"/>
        <w:jc w:val="both"/>
        <w:rPr>
          <w:sz w:val="26"/>
          <w:szCs w:val="26"/>
        </w:rPr>
      </w:pPr>
    </w:p>
    <w:p w:rsidR="002C08E7" w:rsidRPr="005B14B0" w:rsidRDefault="002C08E7" w:rsidP="002C08E7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Александровского сельского поселения </w:t>
      </w:r>
      <w:r w:rsidRPr="00F76017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поступило 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 xml:space="preserve">анина,  проживающего в х. </w:t>
      </w:r>
      <w:proofErr w:type="spellStart"/>
      <w:r>
        <w:rPr>
          <w:sz w:val="26"/>
          <w:szCs w:val="26"/>
        </w:rPr>
        <w:t>Гваздовка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Ольховатского</w:t>
      </w:r>
      <w:proofErr w:type="spellEnd"/>
      <w:r>
        <w:rPr>
          <w:sz w:val="26"/>
          <w:szCs w:val="26"/>
        </w:rPr>
        <w:t xml:space="preserve"> района </w:t>
      </w:r>
      <w:r w:rsidRPr="005B14B0">
        <w:rPr>
          <w:sz w:val="26"/>
          <w:szCs w:val="26"/>
        </w:rPr>
        <w:t xml:space="preserve">по вопросу удостоверения  доверенности на ведение наследственного дела.   </w:t>
      </w:r>
    </w:p>
    <w:p w:rsidR="002C08E7" w:rsidRDefault="002C08E7" w:rsidP="002C08E7">
      <w:pPr>
        <w:spacing w:line="360" w:lineRule="auto"/>
        <w:ind w:firstLine="360"/>
        <w:jc w:val="both"/>
        <w:rPr>
          <w:sz w:val="26"/>
          <w:szCs w:val="26"/>
        </w:rPr>
      </w:pPr>
      <w:r w:rsidRPr="005B14B0">
        <w:rPr>
          <w:sz w:val="26"/>
          <w:szCs w:val="26"/>
        </w:rPr>
        <w:t xml:space="preserve">Заявителю разъяснено, что в </w:t>
      </w:r>
      <w:r w:rsidRPr="007F2C3A">
        <w:rPr>
          <w:sz w:val="26"/>
          <w:szCs w:val="26"/>
        </w:rPr>
        <w:t xml:space="preserve"> соответствии  со ст.37 «Основ законодательства РФ о нотариате» (11.02.1993 №4462-1) уполномоченное должностное лицо  местного самоуправления  имеет право совершать нотариальные действия для лиц, зарегистрированных по месту жительства или месту пребывания. Учитывая, отсутствие регистрации </w:t>
      </w:r>
      <w:r>
        <w:rPr>
          <w:sz w:val="26"/>
          <w:szCs w:val="26"/>
        </w:rPr>
        <w:t xml:space="preserve">заявителя </w:t>
      </w:r>
      <w:r w:rsidRPr="007F2C3A">
        <w:rPr>
          <w:sz w:val="26"/>
          <w:szCs w:val="26"/>
        </w:rPr>
        <w:t xml:space="preserve">на территории поселения  совершить  нотариальное действие, т.е. удостоверить доверенность на ведение наследственного дела  не предоставляется </w:t>
      </w:r>
      <w:proofErr w:type="gramStart"/>
      <w:r w:rsidRPr="007F2C3A">
        <w:rPr>
          <w:sz w:val="26"/>
          <w:szCs w:val="26"/>
        </w:rPr>
        <w:t>возможным</w:t>
      </w:r>
      <w:proofErr w:type="gramEnd"/>
      <w:r w:rsidRPr="007F2C3A">
        <w:rPr>
          <w:sz w:val="26"/>
          <w:szCs w:val="26"/>
        </w:rPr>
        <w:t xml:space="preserve">.   </w:t>
      </w:r>
      <w:r>
        <w:rPr>
          <w:sz w:val="26"/>
          <w:szCs w:val="26"/>
        </w:rPr>
        <w:t>Р</w:t>
      </w:r>
      <w:r w:rsidRPr="007F2C3A">
        <w:rPr>
          <w:sz w:val="26"/>
          <w:szCs w:val="26"/>
        </w:rPr>
        <w:t>екоменд</w:t>
      </w:r>
      <w:r>
        <w:rPr>
          <w:sz w:val="26"/>
          <w:szCs w:val="26"/>
        </w:rPr>
        <w:t>овано</w:t>
      </w:r>
      <w:r w:rsidRPr="007F2C3A">
        <w:rPr>
          <w:sz w:val="26"/>
          <w:szCs w:val="26"/>
        </w:rPr>
        <w:t xml:space="preserve">  обратиться в Павловскую нотариальную контору</w:t>
      </w:r>
      <w:r>
        <w:rPr>
          <w:sz w:val="26"/>
          <w:szCs w:val="26"/>
        </w:rPr>
        <w:t xml:space="preserve">, расположенную по адресу: Воронежская область, </w:t>
      </w:r>
      <w:proofErr w:type="spellStart"/>
      <w:r w:rsidRPr="007F2C3A">
        <w:rPr>
          <w:sz w:val="26"/>
          <w:szCs w:val="26"/>
        </w:rPr>
        <w:t>г</w:t>
      </w:r>
      <w:proofErr w:type="gramStart"/>
      <w:r w:rsidRPr="007F2C3A">
        <w:rPr>
          <w:sz w:val="26"/>
          <w:szCs w:val="26"/>
        </w:rPr>
        <w:t>.П</w:t>
      </w:r>
      <w:proofErr w:type="gramEnd"/>
      <w:r w:rsidRPr="007F2C3A">
        <w:rPr>
          <w:sz w:val="26"/>
          <w:szCs w:val="26"/>
        </w:rPr>
        <w:t>авловск</w:t>
      </w:r>
      <w:proofErr w:type="spellEnd"/>
      <w:r>
        <w:rPr>
          <w:sz w:val="26"/>
          <w:szCs w:val="26"/>
        </w:rPr>
        <w:t>,</w:t>
      </w:r>
      <w:r w:rsidRPr="007F2C3A">
        <w:rPr>
          <w:sz w:val="26"/>
          <w:szCs w:val="26"/>
        </w:rPr>
        <w:t xml:space="preserve"> </w:t>
      </w:r>
      <w:proofErr w:type="spellStart"/>
      <w:r w:rsidRPr="007F2C3A">
        <w:rPr>
          <w:sz w:val="26"/>
          <w:szCs w:val="26"/>
        </w:rPr>
        <w:t>ул.К.Маркса</w:t>
      </w:r>
      <w:proofErr w:type="spellEnd"/>
      <w:r w:rsidRPr="007F2C3A">
        <w:rPr>
          <w:sz w:val="26"/>
          <w:szCs w:val="26"/>
        </w:rPr>
        <w:t>, 23.</w:t>
      </w:r>
    </w:p>
    <w:p w:rsidR="00D90189" w:rsidRDefault="002C08E7" w:rsidP="00B5429A">
      <w:pPr>
        <w:pStyle w:val="ConsPlusNormal"/>
        <w:spacing w:line="360" w:lineRule="auto"/>
        <w:ind w:firstLine="540"/>
        <w:jc w:val="both"/>
        <w:rPr>
          <w:sz w:val="18"/>
          <w:szCs w:val="18"/>
        </w:rPr>
      </w:pPr>
      <w:r w:rsidRPr="00E97ED5">
        <w:rPr>
          <w:rFonts w:ascii="Times New Roman" w:hAnsi="Times New Roman" w:cs="Times New Roman"/>
          <w:sz w:val="26"/>
          <w:szCs w:val="26"/>
        </w:rPr>
        <w:t xml:space="preserve">  Заявитель  ответом  удовлетворён,  письменного  ответа  не требуется.</w:t>
      </w:r>
    </w:p>
    <w:sectPr w:rsidR="00D9018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3FE7"/>
    <w:rsid w:val="00033277"/>
    <w:rsid w:val="000417EC"/>
    <w:rsid w:val="00043EA5"/>
    <w:rsid w:val="00045EBE"/>
    <w:rsid w:val="00046D67"/>
    <w:rsid w:val="00047D6C"/>
    <w:rsid w:val="000624D8"/>
    <w:rsid w:val="00071704"/>
    <w:rsid w:val="00071C2E"/>
    <w:rsid w:val="00094232"/>
    <w:rsid w:val="000B6D2D"/>
    <w:rsid w:val="000D0825"/>
    <w:rsid w:val="000D0A1B"/>
    <w:rsid w:val="000E32C3"/>
    <w:rsid w:val="000E46DD"/>
    <w:rsid w:val="000E5723"/>
    <w:rsid w:val="000F3646"/>
    <w:rsid w:val="00112773"/>
    <w:rsid w:val="0012193F"/>
    <w:rsid w:val="00127EDC"/>
    <w:rsid w:val="00140D4F"/>
    <w:rsid w:val="00140DDE"/>
    <w:rsid w:val="00144ACB"/>
    <w:rsid w:val="00160DF9"/>
    <w:rsid w:val="00161411"/>
    <w:rsid w:val="00171D15"/>
    <w:rsid w:val="0018675D"/>
    <w:rsid w:val="0018712B"/>
    <w:rsid w:val="001A6231"/>
    <w:rsid w:val="001A6D47"/>
    <w:rsid w:val="001E5300"/>
    <w:rsid w:val="001F0D39"/>
    <w:rsid w:val="001F39E0"/>
    <w:rsid w:val="001F49B0"/>
    <w:rsid w:val="0020214C"/>
    <w:rsid w:val="00203DD7"/>
    <w:rsid w:val="0022300B"/>
    <w:rsid w:val="00224AE6"/>
    <w:rsid w:val="00230093"/>
    <w:rsid w:val="00231923"/>
    <w:rsid w:val="00240F19"/>
    <w:rsid w:val="00247B19"/>
    <w:rsid w:val="0025497E"/>
    <w:rsid w:val="00254F7D"/>
    <w:rsid w:val="00263B4F"/>
    <w:rsid w:val="002649C5"/>
    <w:rsid w:val="002659DB"/>
    <w:rsid w:val="00285348"/>
    <w:rsid w:val="00290799"/>
    <w:rsid w:val="002935A8"/>
    <w:rsid w:val="00294D5D"/>
    <w:rsid w:val="002A0099"/>
    <w:rsid w:val="002A6AF8"/>
    <w:rsid w:val="002C042B"/>
    <w:rsid w:val="002C08E7"/>
    <w:rsid w:val="002C3909"/>
    <w:rsid w:val="002D6A50"/>
    <w:rsid w:val="002E2507"/>
    <w:rsid w:val="002E3655"/>
    <w:rsid w:val="002E71DA"/>
    <w:rsid w:val="002F5606"/>
    <w:rsid w:val="00306FEB"/>
    <w:rsid w:val="00312584"/>
    <w:rsid w:val="00312897"/>
    <w:rsid w:val="0033433B"/>
    <w:rsid w:val="003430E3"/>
    <w:rsid w:val="00345CD6"/>
    <w:rsid w:val="00347198"/>
    <w:rsid w:val="00356CE2"/>
    <w:rsid w:val="003744C9"/>
    <w:rsid w:val="00375860"/>
    <w:rsid w:val="00375C43"/>
    <w:rsid w:val="00385281"/>
    <w:rsid w:val="00386E7F"/>
    <w:rsid w:val="00387B03"/>
    <w:rsid w:val="00397394"/>
    <w:rsid w:val="003B1AD9"/>
    <w:rsid w:val="003C06CF"/>
    <w:rsid w:val="003C2B43"/>
    <w:rsid w:val="003C55BF"/>
    <w:rsid w:val="003C6E26"/>
    <w:rsid w:val="003D27D5"/>
    <w:rsid w:val="003D44BA"/>
    <w:rsid w:val="003D57FF"/>
    <w:rsid w:val="003E06EC"/>
    <w:rsid w:val="003E45AD"/>
    <w:rsid w:val="003E7B14"/>
    <w:rsid w:val="00406177"/>
    <w:rsid w:val="00407234"/>
    <w:rsid w:val="00413D8F"/>
    <w:rsid w:val="00423408"/>
    <w:rsid w:val="0042425C"/>
    <w:rsid w:val="00443B20"/>
    <w:rsid w:val="004540E3"/>
    <w:rsid w:val="00454C96"/>
    <w:rsid w:val="004718FC"/>
    <w:rsid w:val="004763CB"/>
    <w:rsid w:val="0047772C"/>
    <w:rsid w:val="0048238D"/>
    <w:rsid w:val="00483BAF"/>
    <w:rsid w:val="004878C4"/>
    <w:rsid w:val="00490A76"/>
    <w:rsid w:val="004929B4"/>
    <w:rsid w:val="004B4B42"/>
    <w:rsid w:val="004D0B93"/>
    <w:rsid w:val="004D5ADA"/>
    <w:rsid w:val="004F1129"/>
    <w:rsid w:val="005013DB"/>
    <w:rsid w:val="00501872"/>
    <w:rsid w:val="00501DC1"/>
    <w:rsid w:val="005155F4"/>
    <w:rsid w:val="00521E57"/>
    <w:rsid w:val="005228C3"/>
    <w:rsid w:val="005238D6"/>
    <w:rsid w:val="00533145"/>
    <w:rsid w:val="005528BB"/>
    <w:rsid w:val="005539DF"/>
    <w:rsid w:val="0056379A"/>
    <w:rsid w:val="00574794"/>
    <w:rsid w:val="00584EB0"/>
    <w:rsid w:val="005B14B0"/>
    <w:rsid w:val="005B26FB"/>
    <w:rsid w:val="005B2B33"/>
    <w:rsid w:val="005B54E8"/>
    <w:rsid w:val="005B77A4"/>
    <w:rsid w:val="005D57AA"/>
    <w:rsid w:val="005D6648"/>
    <w:rsid w:val="005F1124"/>
    <w:rsid w:val="005F5AEE"/>
    <w:rsid w:val="00604B69"/>
    <w:rsid w:val="006112C7"/>
    <w:rsid w:val="00634F62"/>
    <w:rsid w:val="0063540B"/>
    <w:rsid w:val="00646EE3"/>
    <w:rsid w:val="00647473"/>
    <w:rsid w:val="00654FDC"/>
    <w:rsid w:val="0067172E"/>
    <w:rsid w:val="00674E61"/>
    <w:rsid w:val="00690EB2"/>
    <w:rsid w:val="0069271C"/>
    <w:rsid w:val="006A2520"/>
    <w:rsid w:val="006A3207"/>
    <w:rsid w:val="006B16B5"/>
    <w:rsid w:val="006B3378"/>
    <w:rsid w:val="006B5A58"/>
    <w:rsid w:val="006C03F4"/>
    <w:rsid w:val="006C3F74"/>
    <w:rsid w:val="006F7524"/>
    <w:rsid w:val="00711FD7"/>
    <w:rsid w:val="0072243B"/>
    <w:rsid w:val="00727E19"/>
    <w:rsid w:val="007357D3"/>
    <w:rsid w:val="0074754F"/>
    <w:rsid w:val="00751E00"/>
    <w:rsid w:val="0075376B"/>
    <w:rsid w:val="007651B7"/>
    <w:rsid w:val="00765583"/>
    <w:rsid w:val="00772AC8"/>
    <w:rsid w:val="007A1BA4"/>
    <w:rsid w:val="007A4309"/>
    <w:rsid w:val="007A6B5D"/>
    <w:rsid w:val="007C5CE8"/>
    <w:rsid w:val="007C643B"/>
    <w:rsid w:val="007C7D9A"/>
    <w:rsid w:val="007D3041"/>
    <w:rsid w:val="007D5AFE"/>
    <w:rsid w:val="007E41C5"/>
    <w:rsid w:val="007F31F9"/>
    <w:rsid w:val="007F33D8"/>
    <w:rsid w:val="007F362E"/>
    <w:rsid w:val="0082122A"/>
    <w:rsid w:val="008556F7"/>
    <w:rsid w:val="008673CD"/>
    <w:rsid w:val="0087475C"/>
    <w:rsid w:val="0088052C"/>
    <w:rsid w:val="0089696C"/>
    <w:rsid w:val="008B41AC"/>
    <w:rsid w:val="008C62AD"/>
    <w:rsid w:val="008D25B5"/>
    <w:rsid w:val="008D4334"/>
    <w:rsid w:val="008E004B"/>
    <w:rsid w:val="008E4133"/>
    <w:rsid w:val="008E5EE4"/>
    <w:rsid w:val="008E7495"/>
    <w:rsid w:val="008F04C6"/>
    <w:rsid w:val="008F0680"/>
    <w:rsid w:val="00906ADB"/>
    <w:rsid w:val="00921CAD"/>
    <w:rsid w:val="009332E6"/>
    <w:rsid w:val="009574A6"/>
    <w:rsid w:val="009645BA"/>
    <w:rsid w:val="00965DE0"/>
    <w:rsid w:val="00967D1E"/>
    <w:rsid w:val="00971058"/>
    <w:rsid w:val="009766D9"/>
    <w:rsid w:val="00976B05"/>
    <w:rsid w:val="0098369A"/>
    <w:rsid w:val="00993A02"/>
    <w:rsid w:val="009B2006"/>
    <w:rsid w:val="009B5366"/>
    <w:rsid w:val="009B76F5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6B6E"/>
    <w:rsid w:val="00A02B46"/>
    <w:rsid w:val="00A33223"/>
    <w:rsid w:val="00A70304"/>
    <w:rsid w:val="00A85F47"/>
    <w:rsid w:val="00AB2E04"/>
    <w:rsid w:val="00AB4A37"/>
    <w:rsid w:val="00AB5C13"/>
    <w:rsid w:val="00AE465E"/>
    <w:rsid w:val="00AF4AF5"/>
    <w:rsid w:val="00B02E22"/>
    <w:rsid w:val="00B11B00"/>
    <w:rsid w:val="00B1286A"/>
    <w:rsid w:val="00B1327B"/>
    <w:rsid w:val="00B1441E"/>
    <w:rsid w:val="00B241F4"/>
    <w:rsid w:val="00B2618B"/>
    <w:rsid w:val="00B30C75"/>
    <w:rsid w:val="00B361AF"/>
    <w:rsid w:val="00B37305"/>
    <w:rsid w:val="00B42934"/>
    <w:rsid w:val="00B42BB2"/>
    <w:rsid w:val="00B47D0A"/>
    <w:rsid w:val="00B50955"/>
    <w:rsid w:val="00B52845"/>
    <w:rsid w:val="00B53927"/>
    <w:rsid w:val="00B5429A"/>
    <w:rsid w:val="00B57AE4"/>
    <w:rsid w:val="00B66AF9"/>
    <w:rsid w:val="00B75E2D"/>
    <w:rsid w:val="00B80398"/>
    <w:rsid w:val="00B838CE"/>
    <w:rsid w:val="00B863CC"/>
    <w:rsid w:val="00B86CB6"/>
    <w:rsid w:val="00B9343E"/>
    <w:rsid w:val="00BA3726"/>
    <w:rsid w:val="00BA562E"/>
    <w:rsid w:val="00BB17B0"/>
    <w:rsid w:val="00BB29A7"/>
    <w:rsid w:val="00BB7655"/>
    <w:rsid w:val="00BC5FC3"/>
    <w:rsid w:val="00BE13DB"/>
    <w:rsid w:val="00BE63BF"/>
    <w:rsid w:val="00BF38DD"/>
    <w:rsid w:val="00BF61E6"/>
    <w:rsid w:val="00BF7CBD"/>
    <w:rsid w:val="00C03AE2"/>
    <w:rsid w:val="00C05B96"/>
    <w:rsid w:val="00C119DE"/>
    <w:rsid w:val="00C145CC"/>
    <w:rsid w:val="00C2197A"/>
    <w:rsid w:val="00C23974"/>
    <w:rsid w:val="00C26258"/>
    <w:rsid w:val="00C30511"/>
    <w:rsid w:val="00C50816"/>
    <w:rsid w:val="00C52E80"/>
    <w:rsid w:val="00C5624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60F9"/>
    <w:rsid w:val="00CC24CE"/>
    <w:rsid w:val="00CC7FFB"/>
    <w:rsid w:val="00D013EB"/>
    <w:rsid w:val="00D04A2F"/>
    <w:rsid w:val="00D116F6"/>
    <w:rsid w:val="00D1471D"/>
    <w:rsid w:val="00D45E70"/>
    <w:rsid w:val="00D46197"/>
    <w:rsid w:val="00D47801"/>
    <w:rsid w:val="00D6131C"/>
    <w:rsid w:val="00D7258D"/>
    <w:rsid w:val="00D82F7C"/>
    <w:rsid w:val="00D838A9"/>
    <w:rsid w:val="00D8398F"/>
    <w:rsid w:val="00D90189"/>
    <w:rsid w:val="00D93174"/>
    <w:rsid w:val="00D9523F"/>
    <w:rsid w:val="00D97E15"/>
    <w:rsid w:val="00DC00B3"/>
    <w:rsid w:val="00DC036E"/>
    <w:rsid w:val="00DC50B8"/>
    <w:rsid w:val="00DD1BF5"/>
    <w:rsid w:val="00E00003"/>
    <w:rsid w:val="00E003AA"/>
    <w:rsid w:val="00E12DF7"/>
    <w:rsid w:val="00E463E7"/>
    <w:rsid w:val="00E605E3"/>
    <w:rsid w:val="00E63AD1"/>
    <w:rsid w:val="00E672E6"/>
    <w:rsid w:val="00E67789"/>
    <w:rsid w:val="00E72535"/>
    <w:rsid w:val="00E75CF9"/>
    <w:rsid w:val="00E7712C"/>
    <w:rsid w:val="00E81639"/>
    <w:rsid w:val="00E84039"/>
    <w:rsid w:val="00E864C1"/>
    <w:rsid w:val="00E97ED5"/>
    <w:rsid w:val="00EB17B1"/>
    <w:rsid w:val="00EC4A7D"/>
    <w:rsid w:val="00EC5EA4"/>
    <w:rsid w:val="00EC6030"/>
    <w:rsid w:val="00EC6F48"/>
    <w:rsid w:val="00ED094B"/>
    <w:rsid w:val="00EE06CB"/>
    <w:rsid w:val="00EE300C"/>
    <w:rsid w:val="00F01B95"/>
    <w:rsid w:val="00F051F4"/>
    <w:rsid w:val="00F1429C"/>
    <w:rsid w:val="00F16FE7"/>
    <w:rsid w:val="00F17978"/>
    <w:rsid w:val="00F3582E"/>
    <w:rsid w:val="00F367A7"/>
    <w:rsid w:val="00F55D05"/>
    <w:rsid w:val="00F561B8"/>
    <w:rsid w:val="00F906E7"/>
    <w:rsid w:val="00F91868"/>
    <w:rsid w:val="00F93E51"/>
    <w:rsid w:val="00FA40E9"/>
    <w:rsid w:val="00FB2629"/>
    <w:rsid w:val="00FB59FB"/>
    <w:rsid w:val="00FC3943"/>
    <w:rsid w:val="00FE3B68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9C0B-85C2-414F-A08A-083F61BC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10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47</cp:revision>
  <cp:lastPrinted>2018-06-27T07:11:00Z</cp:lastPrinted>
  <dcterms:created xsi:type="dcterms:W3CDTF">2016-03-30T06:12:00Z</dcterms:created>
  <dcterms:modified xsi:type="dcterms:W3CDTF">2018-08-24T09:27:00Z</dcterms:modified>
</cp:coreProperties>
</file>