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101" w:rsidRPr="001A5D4B" w:rsidRDefault="00F50101" w:rsidP="00F5010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pacing w:val="20"/>
          <w:sz w:val="26"/>
          <w:szCs w:val="26"/>
        </w:rPr>
      </w:pPr>
      <w:r w:rsidRPr="001A5D4B">
        <w:rPr>
          <w:rFonts w:ascii="Times New Roman" w:hAnsi="Times New Roman"/>
          <w:b/>
          <w:spacing w:val="20"/>
          <w:sz w:val="26"/>
          <w:szCs w:val="26"/>
        </w:rPr>
        <w:t xml:space="preserve">АДМИНИСТРАЦИЯ </w:t>
      </w:r>
      <w:r>
        <w:rPr>
          <w:rFonts w:ascii="Times New Roman" w:hAnsi="Times New Roman"/>
          <w:b/>
          <w:spacing w:val="20"/>
          <w:sz w:val="26"/>
          <w:szCs w:val="26"/>
        </w:rPr>
        <w:t xml:space="preserve">АЛЕКСАНДРОВСКОГО СЕЛЬСКОГО ПОСЕЛЕНИЯ </w:t>
      </w:r>
      <w:r w:rsidRPr="001A5D4B">
        <w:rPr>
          <w:rFonts w:ascii="Times New Roman" w:hAnsi="Times New Roman"/>
          <w:b/>
          <w:spacing w:val="20"/>
          <w:sz w:val="26"/>
          <w:szCs w:val="26"/>
        </w:rPr>
        <w:t xml:space="preserve">ПАВЛОВСКОГО МУНИЦИПАЛЬНОГО РАЙОНА </w:t>
      </w:r>
    </w:p>
    <w:p w:rsidR="00F50101" w:rsidRPr="001A5D4B" w:rsidRDefault="00F50101" w:rsidP="00F5010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pacing w:val="20"/>
          <w:sz w:val="26"/>
          <w:szCs w:val="26"/>
        </w:rPr>
      </w:pPr>
      <w:r w:rsidRPr="001A5D4B">
        <w:rPr>
          <w:rFonts w:ascii="Times New Roman" w:hAnsi="Times New Roman"/>
          <w:b/>
          <w:spacing w:val="20"/>
          <w:sz w:val="26"/>
          <w:szCs w:val="26"/>
        </w:rPr>
        <w:t>ВОРОНЕЖСКОЙ ОБЛАСТИ</w:t>
      </w:r>
    </w:p>
    <w:p w:rsidR="00F50101" w:rsidRPr="001A5D4B" w:rsidRDefault="00F50101" w:rsidP="00F50101">
      <w:pPr>
        <w:spacing w:after="0" w:line="240" w:lineRule="auto"/>
        <w:jc w:val="center"/>
        <w:rPr>
          <w:rFonts w:ascii="Times New Roman" w:hAnsi="Times New Roman"/>
          <w:spacing w:val="20"/>
          <w:sz w:val="26"/>
          <w:szCs w:val="26"/>
        </w:rPr>
      </w:pPr>
    </w:p>
    <w:p w:rsidR="00F50101" w:rsidRDefault="00F50101" w:rsidP="00F50101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proofErr w:type="gramStart"/>
      <w:r w:rsidRPr="005828B6">
        <w:rPr>
          <w:rFonts w:ascii="Times New Roman" w:hAnsi="Times New Roman"/>
          <w:b/>
          <w:spacing w:val="20"/>
          <w:sz w:val="32"/>
          <w:szCs w:val="32"/>
        </w:rPr>
        <w:t>П</w:t>
      </w:r>
      <w:proofErr w:type="gramEnd"/>
      <w:r w:rsidRPr="005828B6">
        <w:rPr>
          <w:rFonts w:ascii="Times New Roman" w:hAnsi="Times New Roman"/>
          <w:b/>
          <w:spacing w:val="20"/>
          <w:sz w:val="32"/>
          <w:szCs w:val="32"/>
        </w:rPr>
        <w:t xml:space="preserve"> О С Т А Н О В Л Е Н И Е</w:t>
      </w:r>
    </w:p>
    <w:p w:rsidR="00F50101" w:rsidRDefault="00F50101" w:rsidP="00F50101">
      <w:pPr>
        <w:spacing w:after="0"/>
        <w:jc w:val="both"/>
        <w:rPr>
          <w:rFonts w:ascii="Times New Roman" w:hAnsi="Times New Roman"/>
          <w:sz w:val="26"/>
          <w:szCs w:val="26"/>
          <w:u w:val="single"/>
        </w:rPr>
      </w:pPr>
    </w:p>
    <w:p w:rsidR="00F50101" w:rsidRPr="00E2799A" w:rsidRDefault="00F50101" w:rsidP="00F50101">
      <w:pPr>
        <w:spacing w:after="0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о</w:t>
      </w:r>
      <w:r w:rsidRPr="00E2799A">
        <w:rPr>
          <w:rFonts w:ascii="Times New Roman" w:hAnsi="Times New Roman"/>
          <w:sz w:val="26"/>
          <w:szCs w:val="26"/>
          <w:u w:val="single"/>
        </w:rPr>
        <w:t xml:space="preserve">т </w:t>
      </w:r>
      <w:r>
        <w:rPr>
          <w:rFonts w:ascii="Times New Roman" w:hAnsi="Times New Roman"/>
          <w:sz w:val="26"/>
          <w:szCs w:val="26"/>
          <w:u w:val="single"/>
        </w:rPr>
        <w:t xml:space="preserve"> 14.10.2024 </w:t>
      </w:r>
      <w:r w:rsidRPr="00E2799A">
        <w:rPr>
          <w:rFonts w:ascii="Times New Roman" w:hAnsi="Times New Roman"/>
          <w:sz w:val="26"/>
          <w:szCs w:val="26"/>
          <w:u w:val="single"/>
        </w:rPr>
        <w:t xml:space="preserve"> №</w:t>
      </w:r>
      <w:r>
        <w:rPr>
          <w:rFonts w:ascii="Times New Roman" w:hAnsi="Times New Roman"/>
          <w:sz w:val="26"/>
          <w:szCs w:val="26"/>
          <w:u w:val="single"/>
        </w:rPr>
        <w:t xml:space="preserve"> 48 </w:t>
      </w:r>
    </w:p>
    <w:p w:rsidR="00F50101" w:rsidRDefault="00F50101" w:rsidP="00F50101">
      <w:pPr>
        <w:ind w:righ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с</w:t>
      </w:r>
      <w:proofErr w:type="gramStart"/>
      <w:r>
        <w:rPr>
          <w:rFonts w:ascii="Times New Roman" w:hAnsi="Times New Roman"/>
          <w:sz w:val="26"/>
          <w:szCs w:val="26"/>
        </w:rPr>
        <w:t>.А</w:t>
      </w:r>
      <w:proofErr w:type="gramEnd"/>
      <w:r>
        <w:rPr>
          <w:rFonts w:ascii="Times New Roman" w:hAnsi="Times New Roman"/>
          <w:sz w:val="26"/>
          <w:szCs w:val="26"/>
        </w:rPr>
        <w:t>лександровка</w:t>
      </w:r>
      <w:r w:rsidRPr="006F3421">
        <w:rPr>
          <w:rFonts w:ascii="Times New Roman" w:hAnsi="Times New Roman"/>
          <w:sz w:val="28"/>
          <w:szCs w:val="28"/>
        </w:rPr>
        <w:t xml:space="preserve"> </w:t>
      </w:r>
    </w:p>
    <w:p w:rsidR="00D74593" w:rsidRPr="00D74593" w:rsidRDefault="00D74593" w:rsidP="00D74593">
      <w:pPr>
        <w:pStyle w:val="Title"/>
        <w:spacing w:before="0" w:after="0"/>
        <w:ind w:right="453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74593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Александровского сельского поселения от 30.01.2024 №7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на территории Александровского сельского поселения Павловского муниципального района Воронежской области»</w:t>
      </w:r>
    </w:p>
    <w:p w:rsidR="00D74593" w:rsidRDefault="00D74593" w:rsidP="00D74593">
      <w:pPr>
        <w:pStyle w:val="Title"/>
        <w:spacing w:before="0" w:after="0"/>
        <w:ind w:right="4536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74593" w:rsidRPr="000A448C" w:rsidRDefault="00D74593" w:rsidP="00D74593">
      <w:pPr>
        <w:pStyle w:val="Title"/>
        <w:spacing w:before="0" w:after="0"/>
        <w:ind w:right="-1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8B0EDA">
        <w:rPr>
          <w:rFonts w:ascii="Times New Roman" w:hAnsi="Times New Roman"/>
          <w:b w:val="0"/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</w:t>
      </w:r>
      <w:r w:rsidRPr="000A448C">
        <w:rPr>
          <w:rFonts w:ascii="Times New Roman" w:hAnsi="Times New Roman"/>
          <w:b w:val="0"/>
          <w:sz w:val="26"/>
          <w:szCs w:val="26"/>
        </w:rPr>
        <w:t xml:space="preserve"> руководствуясь Уставом </w:t>
      </w:r>
      <w:r>
        <w:rPr>
          <w:rFonts w:ascii="Times New Roman" w:hAnsi="Times New Roman"/>
          <w:b w:val="0"/>
          <w:sz w:val="26"/>
          <w:szCs w:val="26"/>
        </w:rPr>
        <w:t xml:space="preserve">Александровского </w:t>
      </w:r>
      <w:r w:rsidRPr="000A448C">
        <w:rPr>
          <w:rFonts w:ascii="Times New Roman" w:hAnsi="Times New Roman"/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области, администрация </w:t>
      </w:r>
      <w:r>
        <w:rPr>
          <w:rFonts w:ascii="Times New Roman" w:hAnsi="Times New Roman"/>
          <w:b w:val="0"/>
          <w:sz w:val="26"/>
          <w:szCs w:val="26"/>
        </w:rPr>
        <w:t>Александр</w:t>
      </w:r>
      <w:r w:rsidRPr="000A448C">
        <w:rPr>
          <w:rFonts w:ascii="Times New Roman" w:hAnsi="Times New Roman"/>
          <w:b w:val="0"/>
          <w:sz w:val="26"/>
          <w:szCs w:val="26"/>
        </w:rPr>
        <w:t>овского сельского поселения Павловского муниципального района Воронежской области</w:t>
      </w:r>
      <w:proofErr w:type="gramEnd"/>
    </w:p>
    <w:p w:rsidR="00D74593" w:rsidRPr="000A448C" w:rsidRDefault="00D74593" w:rsidP="00D74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74593" w:rsidRPr="000A448C" w:rsidRDefault="00D74593" w:rsidP="00D745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A448C">
        <w:rPr>
          <w:rFonts w:ascii="Times New Roman" w:hAnsi="Times New Roman"/>
          <w:sz w:val="26"/>
          <w:szCs w:val="26"/>
        </w:rPr>
        <w:t>ПОСТАНОВЛЯЕТ:</w:t>
      </w:r>
    </w:p>
    <w:p w:rsidR="00D74593" w:rsidRPr="000A448C" w:rsidRDefault="00D74593" w:rsidP="00D74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74593" w:rsidRPr="008B0EDA" w:rsidRDefault="00D74593" w:rsidP="00D74593">
      <w:pPr>
        <w:spacing w:after="0" w:line="240" w:lineRule="auto"/>
        <w:ind w:right="59" w:firstLine="709"/>
        <w:jc w:val="both"/>
        <w:rPr>
          <w:rFonts w:ascii="Times New Roman" w:hAnsi="Times New Roman"/>
          <w:sz w:val="26"/>
          <w:szCs w:val="26"/>
        </w:rPr>
      </w:pPr>
      <w:r w:rsidRPr="008B0EDA">
        <w:rPr>
          <w:rFonts w:ascii="Times New Roman" w:hAnsi="Times New Roman"/>
          <w:sz w:val="26"/>
          <w:szCs w:val="26"/>
        </w:rPr>
        <w:t xml:space="preserve">1. Внести в Приложение к постановлению администрации </w:t>
      </w:r>
      <w:r>
        <w:rPr>
          <w:rFonts w:ascii="Times New Roman" w:hAnsi="Times New Roman"/>
          <w:sz w:val="26"/>
          <w:szCs w:val="26"/>
        </w:rPr>
        <w:t>Александр</w:t>
      </w:r>
      <w:r w:rsidRPr="008B0EDA">
        <w:rPr>
          <w:rFonts w:ascii="Times New Roman" w:hAnsi="Times New Roman"/>
          <w:sz w:val="26"/>
          <w:szCs w:val="26"/>
        </w:rPr>
        <w:t>овского се</w:t>
      </w:r>
      <w:r>
        <w:rPr>
          <w:rFonts w:ascii="Times New Roman" w:hAnsi="Times New Roman"/>
          <w:sz w:val="26"/>
          <w:szCs w:val="26"/>
        </w:rPr>
        <w:t>льского поселения от 30</w:t>
      </w:r>
      <w:r w:rsidRPr="008B0EDA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1</w:t>
      </w:r>
      <w:r w:rsidRPr="008B0EDA">
        <w:rPr>
          <w:rFonts w:ascii="Times New Roman" w:hAnsi="Times New Roman"/>
          <w:sz w:val="26"/>
          <w:szCs w:val="26"/>
        </w:rPr>
        <w:t xml:space="preserve">.2024 №7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на территории </w:t>
      </w:r>
      <w:r>
        <w:rPr>
          <w:rFonts w:ascii="Times New Roman" w:hAnsi="Times New Roman"/>
          <w:sz w:val="26"/>
          <w:szCs w:val="26"/>
        </w:rPr>
        <w:t>Александр</w:t>
      </w:r>
      <w:r w:rsidRPr="008B0EDA">
        <w:rPr>
          <w:rFonts w:ascii="Times New Roman" w:hAnsi="Times New Roman"/>
          <w:sz w:val="26"/>
          <w:szCs w:val="26"/>
        </w:rPr>
        <w:t>овского сельского поселения Павловского муниципального района Воронежской области» (далее -  Административный регламент) следующие изменения:</w:t>
      </w:r>
    </w:p>
    <w:p w:rsidR="00D74593" w:rsidRPr="008B0EDA" w:rsidRDefault="00D74593" w:rsidP="00D7459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B0EDA">
        <w:rPr>
          <w:sz w:val="26"/>
          <w:szCs w:val="26"/>
        </w:rPr>
        <w:t>2. 1.1. пункт 6 дополнить новым подпунктом 6.7 следующего содержания:</w:t>
      </w:r>
    </w:p>
    <w:p w:rsidR="00D74593" w:rsidRPr="008B0EDA" w:rsidRDefault="00D74593" w:rsidP="00D7459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B0EDA">
        <w:rPr>
          <w:sz w:val="26"/>
          <w:szCs w:val="26"/>
        </w:rPr>
        <w:t xml:space="preserve">«6.7. При получении результатов предоставления Муниципальной услуги в отношении несовершеннолетнего законным представителем несовершеннолетнего, </w:t>
      </w:r>
      <w:r w:rsidRPr="008B0EDA">
        <w:rPr>
          <w:sz w:val="26"/>
          <w:szCs w:val="26"/>
        </w:rPr>
        <w:lastRenderedPageBreak/>
        <w:t>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74593" w:rsidRPr="008B0EDA" w:rsidRDefault="00D74593" w:rsidP="00D7459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8B0EDA">
        <w:rPr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  <w:proofErr w:type="gramEnd"/>
    </w:p>
    <w:p w:rsidR="00D74593" w:rsidRPr="008B0EDA" w:rsidRDefault="00D74593" w:rsidP="00D7459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B0EDA">
        <w:rPr>
          <w:sz w:val="26"/>
          <w:szCs w:val="26"/>
        </w:rPr>
        <w:t xml:space="preserve">Результат предоставления Муниципальной услуги в </w:t>
      </w:r>
      <w:proofErr w:type="gramStart"/>
      <w:r w:rsidRPr="008B0EDA">
        <w:rPr>
          <w:sz w:val="26"/>
          <w:szCs w:val="26"/>
        </w:rPr>
        <w:t>отношении</w:t>
      </w:r>
      <w:proofErr w:type="gramEnd"/>
      <w:r w:rsidRPr="008B0EDA">
        <w:rPr>
          <w:sz w:val="26"/>
          <w:szCs w:val="26"/>
        </w:rPr>
        <w:t xml:space="preserve">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23.3.3, 24.4.3, 25.4.2, 25.4.3, 26 раздела III настоящего Административного регламента.»; </w:t>
      </w:r>
    </w:p>
    <w:p w:rsidR="00D74593" w:rsidRPr="008B0EDA" w:rsidRDefault="00D74593" w:rsidP="00D7459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B0EDA">
        <w:rPr>
          <w:sz w:val="26"/>
          <w:szCs w:val="26"/>
        </w:rPr>
        <w:t xml:space="preserve">1.2. Пункт 22.2 дополнить подпунктом 22.2.4 следующего содержания: «22.2.4 Сведения из Федерального регистра сведений о </w:t>
      </w:r>
      <w:proofErr w:type="gramStart"/>
      <w:r w:rsidRPr="008B0EDA">
        <w:rPr>
          <w:sz w:val="26"/>
          <w:szCs w:val="26"/>
        </w:rPr>
        <w:t>населении</w:t>
      </w:r>
      <w:proofErr w:type="gramEnd"/>
      <w:r w:rsidRPr="008B0EDA">
        <w:rPr>
          <w:sz w:val="26"/>
          <w:szCs w:val="26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</w:t>
      </w:r>
      <w:proofErr w:type="gramStart"/>
      <w:r w:rsidRPr="008B0EDA">
        <w:rPr>
          <w:sz w:val="26"/>
          <w:szCs w:val="26"/>
        </w:rPr>
        <w:t>порядке</w:t>
      </w:r>
      <w:proofErr w:type="gramEnd"/>
      <w:r w:rsidRPr="008B0EDA">
        <w:rPr>
          <w:sz w:val="26"/>
          <w:szCs w:val="26"/>
        </w:rPr>
        <w:t>, установленном статьей 11 указанного Федерального закона.».</w:t>
      </w:r>
    </w:p>
    <w:p w:rsidR="00D74593" w:rsidRPr="00354E43" w:rsidRDefault="00D74593" w:rsidP="00D74593">
      <w:pPr>
        <w:pStyle w:val="a3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 w:rsidRPr="00354E43">
        <w:rPr>
          <w:color w:val="000000"/>
          <w:sz w:val="26"/>
          <w:szCs w:val="26"/>
        </w:rPr>
        <w:t xml:space="preserve">Обнародовать настоящее постановление в </w:t>
      </w:r>
      <w:proofErr w:type="gramStart"/>
      <w:r w:rsidRPr="00354E43">
        <w:rPr>
          <w:color w:val="000000"/>
          <w:sz w:val="26"/>
          <w:szCs w:val="26"/>
        </w:rPr>
        <w:t>соответствии</w:t>
      </w:r>
      <w:proofErr w:type="gramEnd"/>
      <w:r w:rsidRPr="00354E43">
        <w:rPr>
          <w:color w:val="000000"/>
          <w:sz w:val="26"/>
          <w:szCs w:val="26"/>
        </w:rPr>
        <w:t xml:space="preserve"> с порядком обнародования муниципальных правовых актов органов местного самоуправления Александровского сельского поселения, разместить на официальном сайте администрации Александровского сельского поселения в сети Интернет.</w:t>
      </w:r>
    </w:p>
    <w:p w:rsidR="00D74593" w:rsidRDefault="00D74593" w:rsidP="00D74593">
      <w:pPr>
        <w:pStyle w:val="a3"/>
        <w:jc w:val="both"/>
        <w:rPr>
          <w:color w:val="000000"/>
          <w:sz w:val="26"/>
          <w:szCs w:val="26"/>
        </w:rPr>
      </w:pPr>
    </w:p>
    <w:p w:rsidR="00D74593" w:rsidRDefault="00D74593" w:rsidP="00D74593">
      <w:pPr>
        <w:pStyle w:val="a3"/>
        <w:jc w:val="both"/>
        <w:rPr>
          <w:color w:val="000000"/>
          <w:sz w:val="26"/>
          <w:szCs w:val="26"/>
        </w:rPr>
      </w:pPr>
    </w:p>
    <w:p w:rsidR="00D74593" w:rsidRPr="00354E43" w:rsidRDefault="00D74593" w:rsidP="00D74593">
      <w:pPr>
        <w:pStyle w:val="a3"/>
        <w:jc w:val="both"/>
        <w:rPr>
          <w:color w:val="000000"/>
          <w:sz w:val="26"/>
          <w:szCs w:val="26"/>
        </w:rPr>
      </w:pPr>
    </w:p>
    <w:p w:rsidR="00D74593" w:rsidRDefault="00D74593" w:rsidP="00D74593">
      <w:pPr>
        <w:pStyle w:val="a3"/>
        <w:rPr>
          <w:sz w:val="26"/>
          <w:szCs w:val="26"/>
        </w:rPr>
      </w:pPr>
      <w:r>
        <w:rPr>
          <w:sz w:val="26"/>
          <w:szCs w:val="26"/>
        </w:rPr>
        <w:t>Глава          Александровского       сельского</w:t>
      </w:r>
    </w:p>
    <w:p w:rsidR="00D74593" w:rsidRDefault="00D74593" w:rsidP="00D74593">
      <w:pPr>
        <w:pStyle w:val="a3"/>
        <w:rPr>
          <w:sz w:val="26"/>
          <w:szCs w:val="26"/>
        </w:rPr>
      </w:pPr>
      <w:r>
        <w:rPr>
          <w:sz w:val="26"/>
          <w:szCs w:val="26"/>
        </w:rPr>
        <w:t>поселения     Павловского   муниципального</w:t>
      </w:r>
    </w:p>
    <w:p w:rsidR="00D74593" w:rsidRDefault="00D74593" w:rsidP="00D7459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района                Воронежской           области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С.И.Шешенко</w:t>
      </w:r>
      <w:proofErr w:type="spellEnd"/>
    </w:p>
    <w:p w:rsidR="00F50101" w:rsidRDefault="00F50101" w:rsidP="00F50101">
      <w:pPr>
        <w:ind w:right="4536"/>
        <w:jc w:val="both"/>
        <w:rPr>
          <w:rFonts w:ascii="Times New Roman" w:hAnsi="Times New Roman"/>
          <w:sz w:val="28"/>
          <w:szCs w:val="28"/>
        </w:rPr>
      </w:pPr>
    </w:p>
    <w:p w:rsidR="00716475" w:rsidRDefault="00716475"/>
    <w:sectPr w:rsidR="00716475" w:rsidSect="0071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101"/>
    <w:rsid w:val="00096B0D"/>
    <w:rsid w:val="004273F4"/>
    <w:rsid w:val="00716475"/>
    <w:rsid w:val="00782A95"/>
    <w:rsid w:val="00CD7A49"/>
    <w:rsid w:val="00D74593"/>
    <w:rsid w:val="00F50101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459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D7459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670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2024-10-10T10:55:00Z</dcterms:created>
  <dcterms:modified xsi:type="dcterms:W3CDTF">2024-10-10T10:59:00Z</dcterms:modified>
</cp:coreProperties>
</file>