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97" w:rsidRDefault="008B0C97" w:rsidP="008B0C97">
      <w:pPr>
        <w:jc w:val="center"/>
        <w:rPr>
          <w:noProof/>
        </w:rPr>
      </w:pPr>
    </w:p>
    <w:p w:rsidR="00931AA8" w:rsidRDefault="00931AA8" w:rsidP="00931AA8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931AA8" w:rsidRDefault="00931AA8" w:rsidP="00931AA8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931AA8" w:rsidRDefault="00931AA8" w:rsidP="00931A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31AA8" w:rsidRDefault="00931AA8" w:rsidP="00931AA8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931AA8" w:rsidRDefault="00931AA8" w:rsidP="00931AA8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931AA8" w:rsidRDefault="00931AA8" w:rsidP="00931AA8">
      <w:pPr>
        <w:pStyle w:val="af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4F247A">
        <w:rPr>
          <w:rFonts w:ascii="Times New Roman" w:hAnsi="Times New Roman"/>
          <w:sz w:val="26"/>
          <w:szCs w:val="26"/>
          <w:u w:val="single"/>
        </w:rPr>
        <w:t xml:space="preserve">10.08.2022 </w:t>
      </w:r>
      <w:r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4F247A">
        <w:rPr>
          <w:rFonts w:ascii="Times New Roman" w:hAnsi="Times New Roman"/>
          <w:sz w:val="26"/>
          <w:szCs w:val="26"/>
          <w:u w:val="single"/>
        </w:rPr>
        <w:t>3</w:t>
      </w:r>
      <w:r w:rsidR="006C2EA7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31AA8" w:rsidRDefault="00931AA8" w:rsidP="00931AA8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F247A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931AA8" w:rsidRDefault="00931AA8" w:rsidP="00931AA8">
      <w:pPr>
        <w:pStyle w:val="Title"/>
        <w:spacing w:before="0" w:after="0"/>
        <w:ind w:left="142" w:right="4819" w:firstLine="0"/>
        <w:jc w:val="both"/>
        <w:rPr>
          <w:b w:val="0"/>
          <w:sz w:val="24"/>
          <w:szCs w:val="24"/>
        </w:rPr>
      </w:pPr>
    </w:p>
    <w:p w:rsidR="008B0C97" w:rsidRPr="007539AA" w:rsidRDefault="008B0C97" w:rsidP="008B0C97">
      <w:pPr>
        <w:spacing w:line="240" w:lineRule="atLeast"/>
        <w:ind w:left="284"/>
        <w:rPr>
          <w:b/>
          <w:bCs/>
        </w:rPr>
      </w:pPr>
    </w:p>
    <w:p w:rsidR="008B0C97" w:rsidRDefault="008B0C97" w:rsidP="008B0C97">
      <w:pPr>
        <w:spacing w:line="240" w:lineRule="atLeast"/>
      </w:pPr>
    </w:p>
    <w:tbl>
      <w:tblPr>
        <w:tblW w:w="10314" w:type="dxa"/>
        <w:tblLook w:val="00A0"/>
      </w:tblPr>
      <w:tblGrid>
        <w:gridCol w:w="10314"/>
      </w:tblGrid>
      <w:tr w:rsidR="008B0C97" w:rsidRPr="00FD7C04" w:rsidTr="00555A49">
        <w:trPr>
          <w:trHeight w:val="1731"/>
        </w:trPr>
        <w:tc>
          <w:tcPr>
            <w:tcW w:w="10314" w:type="dxa"/>
          </w:tcPr>
          <w:p w:rsidR="008B0C97" w:rsidRDefault="003153FE" w:rsidP="00931AA8">
            <w:pPr>
              <w:spacing w:line="240" w:lineRule="atLeast"/>
              <w:ind w:right="4141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31AA8">
              <w:rPr>
                <w:bCs/>
                <w:color w:val="000000"/>
                <w:sz w:val="28"/>
                <w:szCs w:val="28"/>
              </w:rPr>
              <w:t>Об утверждении формы проверочного листа (списка контрольных вопросов),</w:t>
            </w:r>
            <w:r w:rsidR="008B0C97" w:rsidRPr="00931AA8">
              <w:rPr>
                <w:bCs/>
                <w:color w:val="000000"/>
                <w:sz w:val="28"/>
                <w:szCs w:val="28"/>
              </w:rPr>
              <w:t xml:space="preserve"> используемого при осуществлении муниципального </w:t>
            </w:r>
            <w:bookmarkStart w:id="0" w:name="_Hlk106874156"/>
            <w:r w:rsidR="008B0C97" w:rsidRPr="00931AA8">
              <w:rPr>
                <w:bCs/>
                <w:color w:val="000000"/>
                <w:sz w:val="28"/>
                <w:szCs w:val="28"/>
              </w:rPr>
              <w:t>жилищного контроля на территории</w:t>
            </w:r>
            <w:r w:rsidR="008B0C97" w:rsidRPr="00C61B99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31AA8">
              <w:rPr>
                <w:bCs/>
                <w:color w:val="000000"/>
                <w:sz w:val="26"/>
                <w:szCs w:val="26"/>
              </w:rPr>
              <w:t xml:space="preserve">Александровского </w:t>
            </w:r>
            <w:r w:rsidR="008B0C97" w:rsidRPr="00931AA8">
              <w:rPr>
                <w:bCs/>
                <w:color w:val="000000"/>
                <w:sz w:val="28"/>
                <w:szCs w:val="28"/>
              </w:rPr>
              <w:t>сельского поселения</w:t>
            </w:r>
            <w:bookmarkEnd w:id="0"/>
          </w:p>
          <w:p w:rsidR="00931AA8" w:rsidRPr="00C61B99" w:rsidRDefault="00931AA8" w:rsidP="00931AA8">
            <w:pPr>
              <w:spacing w:line="240" w:lineRule="atLeast"/>
              <w:ind w:right="4141"/>
              <w:jc w:val="both"/>
              <w:rPr>
                <w:sz w:val="26"/>
                <w:szCs w:val="26"/>
              </w:rPr>
            </w:pPr>
          </w:p>
        </w:tc>
      </w:tr>
    </w:tbl>
    <w:p w:rsidR="008B0C97" w:rsidRPr="00C61B99" w:rsidRDefault="003153FE" w:rsidP="008B0C97">
      <w:pPr>
        <w:spacing w:line="240" w:lineRule="atLeast"/>
        <w:jc w:val="both"/>
        <w:rPr>
          <w:sz w:val="26"/>
          <w:szCs w:val="26"/>
        </w:rPr>
      </w:pPr>
      <w:r w:rsidRPr="003153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Pr="003153FE">
        <w:rPr>
          <w:color w:val="000000"/>
          <w:sz w:val="26"/>
          <w:szCs w:val="26"/>
        </w:rPr>
        <w:t xml:space="preserve">В соответствии с частью 3 статьи 21, статьей 53 Федерального закона </w:t>
      </w:r>
      <w:proofErr w:type="gramStart"/>
      <w:r w:rsidRPr="003153FE">
        <w:rPr>
          <w:color w:val="000000"/>
          <w:sz w:val="26"/>
          <w:szCs w:val="26"/>
        </w:rPr>
        <w:t>от</w:t>
      </w:r>
      <w:proofErr w:type="gramEnd"/>
      <w:r w:rsidRPr="003153FE">
        <w:rPr>
          <w:color w:val="000000"/>
          <w:sz w:val="26"/>
          <w:szCs w:val="26"/>
        </w:rPr>
        <w:t xml:space="preserve"> </w:t>
      </w:r>
      <w:proofErr w:type="gramStart"/>
      <w:r w:rsidRPr="003153FE">
        <w:rPr>
          <w:color w:val="000000"/>
          <w:sz w:val="26"/>
          <w:szCs w:val="26"/>
        </w:rPr>
        <w:t>31.07.2020 №248-ФЗ «О государственном контроле (надзоре) и муниципальном контроле в Российской Федерации»,</w:t>
      </w:r>
      <w:r w:rsidRPr="003153FE">
        <w:rPr>
          <w:color w:val="000000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27.10.2021 №1844</w:t>
      </w:r>
      <w:r w:rsidRPr="003153FE">
        <w:rPr>
          <w:color w:val="000000"/>
          <w:sz w:val="26"/>
          <w:szCs w:val="26"/>
        </w:rPr>
        <w:t xml:space="preserve"> </w:t>
      </w:r>
      <w:bookmarkStart w:id="1" w:name="_Hlk87860463"/>
      <w:r w:rsidRPr="003153FE">
        <w:rPr>
          <w:color w:val="000000"/>
          <w:sz w:val="26"/>
          <w:szCs w:val="26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1"/>
      <w:r w:rsidRPr="003153FE">
        <w:rPr>
          <w:color w:val="000000"/>
          <w:sz w:val="26"/>
          <w:szCs w:val="26"/>
          <w:shd w:val="clear" w:color="auto" w:fill="FFFFFF"/>
        </w:rPr>
        <w:t>,</w:t>
      </w:r>
      <w:r w:rsidRPr="003153FE">
        <w:rPr>
          <w:color w:val="000000"/>
          <w:sz w:val="26"/>
          <w:szCs w:val="26"/>
        </w:rPr>
        <w:t xml:space="preserve"> </w:t>
      </w:r>
      <w:r w:rsidRPr="003153FE">
        <w:rPr>
          <w:color w:val="000000"/>
          <w:spacing w:val="-10"/>
          <w:sz w:val="26"/>
          <w:szCs w:val="26"/>
        </w:rPr>
        <w:t xml:space="preserve">Федеральным </w:t>
      </w:r>
      <w:hyperlink r:id="rId7" w:history="1">
        <w:r w:rsidRPr="00931AA8">
          <w:rPr>
            <w:rStyle w:val="a7"/>
            <w:color w:val="000000"/>
            <w:spacing w:val="-10"/>
            <w:sz w:val="26"/>
            <w:szCs w:val="26"/>
            <w:u w:val="none"/>
          </w:rPr>
          <w:t>законом</w:t>
        </w:r>
      </w:hyperlink>
      <w:r w:rsidRPr="003153FE">
        <w:rPr>
          <w:color w:val="000000"/>
          <w:spacing w:val="-10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Pr="00A805EE">
        <w:rPr>
          <w:color w:val="000000"/>
          <w:spacing w:val="-10"/>
          <w:sz w:val="28"/>
          <w:szCs w:val="28"/>
        </w:rPr>
        <w:t xml:space="preserve"> </w:t>
      </w:r>
      <w:r w:rsidR="008B0C97" w:rsidRPr="00C61B99">
        <w:rPr>
          <w:bCs/>
          <w:sz w:val="26"/>
          <w:szCs w:val="26"/>
        </w:rPr>
        <w:t xml:space="preserve"> решение Совета</w:t>
      </w:r>
      <w:proofErr w:type="gramEnd"/>
      <w:r w:rsidR="008B0C97" w:rsidRPr="00C61B99">
        <w:rPr>
          <w:bCs/>
          <w:sz w:val="26"/>
          <w:szCs w:val="26"/>
        </w:rPr>
        <w:t xml:space="preserve"> народных депутатов  </w:t>
      </w:r>
      <w:r w:rsidR="00931AA8">
        <w:rPr>
          <w:bCs/>
          <w:sz w:val="26"/>
          <w:szCs w:val="26"/>
        </w:rPr>
        <w:t xml:space="preserve">Александровского </w:t>
      </w:r>
      <w:r w:rsidR="008B0C97" w:rsidRPr="00C61B99">
        <w:rPr>
          <w:bCs/>
          <w:sz w:val="26"/>
          <w:szCs w:val="26"/>
        </w:rPr>
        <w:t xml:space="preserve"> сельского</w:t>
      </w:r>
      <w:r>
        <w:rPr>
          <w:bCs/>
          <w:sz w:val="26"/>
          <w:szCs w:val="26"/>
        </w:rPr>
        <w:t xml:space="preserve"> поселения </w:t>
      </w:r>
      <w:r w:rsidR="008B0C97" w:rsidRPr="00C61B99">
        <w:rPr>
          <w:bCs/>
          <w:sz w:val="26"/>
          <w:szCs w:val="26"/>
        </w:rPr>
        <w:t>от 1</w:t>
      </w:r>
      <w:r w:rsidR="00931AA8">
        <w:rPr>
          <w:bCs/>
          <w:sz w:val="26"/>
          <w:szCs w:val="26"/>
        </w:rPr>
        <w:t>6</w:t>
      </w:r>
      <w:r w:rsidR="008B0C97" w:rsidRPr="00C61B99">
        <w:rPr>
          <w:bCs/>
          <w:sz w:val="26"/>
          <w:szCs w:val="26"/>
        </w:rPr>
        <w:t>.11.2021 №6</w:t>
      </w:r>
      <w:r w:rsidR="00931AA8">
        <w:rPr>
          <w:bCs/>
          <w:sz w:val="26"/>
          <w:szCs w:val="26"/>
        </w:rPr>
        <w:t>5 «Об утверждении П</w:t>
      </w:r>
      <w:r w:rsidR="008B0C97" w:rsidRPr="00C61B99">
        <w:rPr>
          <w:bCs/>
          <w:sz w:val="26"/>
          <w:szCs w:val="26"/>
        </w:rPr>
        <w:t xml:space="preserve">оложения о муниципальном жилищном контроле на территории </w:t>
      </w:r>
      <w:r w:rsidR="00931AA8">
        <w:rPr>
          <w:bCs/>
          <w:sz w:val="26"/>
          <w:szCs w:val="26"/>
        </w:rPr>
        <w:t xml:space="preserve">Александровского </w:t>
      </w:r>
      <w:r w:rsidR="008B0C97" w:rsidRPr="00C61B99">
        <w:rPr>
          <w:bCs/>
          <w:sz w:val="26"/>
          <w:szCs w:val="26"/>
        </w:rPr>
        <w:t xml:space="preserve">сельского поселения Павловского муниципального района Воронежской области», руководствуясь Уставом </w:t>
      </w:r>
      <w:r w:rsidR="00931AA8">
        <w:rPr>
          <w:bCs/>
          <w:sz w:val="26"/>
          <w:szCs w:val="26"/>
        </w:rPr>
        <w:t xml:space="preserve">Александровского </w:t>
      </w:r>
      <w:r w:rsidR="008B0C97" w:rsidRPr="00C61B99">
        <w:rPr>
          <w:sz w:val="26"/>
          <w:szCs w:val="26"/>
        </w:rPr>
        <w:t xml:space="preserve">сельского поселения Павловского муниципального района Воронежской области, </w:t>
      </w:r>
      <w:r>
        <w:rPr>
          <w:sz w:val="26"/>
          <w:szCs w:val="26"/>
        </w:rPr>
        <w:t>а</w:t>
      </w:r>
      <w:r w:rsidR="008B0C97" w:rsidRPr="00C61B99">
        <w:rPr>
          <w:sz w:val="26"/>
          <w:szCs w:val="26"/>
        </w:rPr>
        <w:t xml:space="preserve">дминистрация  </w:t>
      </w:r>
      <w:r w:rsidR="00931AA8">
        <w:rPr>
          <w:sz w:val="26"/>
          <w:szCs w:val="26"/>
        </w:rPr>
        <w:t xml:space="preserve">Александровского </w:t>
      </w:r>
      <w:r w:rsidR="008B0C97" w:rsidRPr="00C61B99">
        <w:rPr>
          <w:sz w:val="26"/>
          <w:szCs w:val="26"/>
        </w:rPr>
        <w:t xml:space="preserve">сельского поселения </w:t>
      </w:r>
    </w:p>
    <w:p w:rsidR="008B0C97" w:rsidRPr="00C61B99" w:rsidRDefault="008B0C97" w:rsidP="008B0C97">
      <w:pPr>
        <w:spacing w:line="240" w:lineRule="atLeast"/>
        <w:jc w:val="both"/>
        <w:rPr>
          <w:sz w:val="26"/>
          <w:szCs w:val="26"/>
        </w:rPr>
      </w:pPr>
    </w:p>
    <w:p w:rsidR="008B0C97" w:rsidRPr="00931AA8" w:rsidRDefault="008B0C97" w:rsidP="008B0C97">
      <w:pPr>
        <w:spacing w:line="240" w:lineRule="atLeast"/>
        <w:jc w:val="center"/>
        <w:rPr>
          <w:sz w:val="28"/>
          <w:szCs w:val="28"/>
        </w:rPr>
      </w:pPr>
      <w:r w:rsidRPr="00931AA8">
        <w:rPr>
          <w:bCs/>
          <w:sz w:val="28"/>
          <w:szCs w:val="28"/>
        </w:rPr>
        <w:t>ПОСТАНОВЛЯЕТ</w:t>
      </w:r>
      <w:r w:rsidRPr="00931AA8">
        <w:rPr>
          <w:sz w:val="28"/>
          <w:szCs w:val="28"/>
        </w:rPr>
        <w:t>:</w:t>
      </w:r>
    </w:p>
    <w:p w:rsidR="002F3EEF" w:rsidRPr="002F3EEF" w:rsidRDefault="002F3EEF" w:rsidP="008B0C97">
      <w:pPr>
        <w:spacing w:line="240" w:lineRule="atLeast"/>
        <w:jc w:val="center"/>
        <w:rPr>
          <w:sz w:val="28"/>
          <w:szCs w:val="28"/>
          <w:lang w:eastAsia="en-US"/>
        </w:rPr>
      </w:pPr>
    </w:p>
    <w:p w:rsidR="008B0C97" w:rsidRPr="00C61B99" w:rsidRDefault="008B0C97" w:rsidP="008B0C9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6"/>
          <w:szCs w:val="26"/>
          <w:lang w:eastAsia="en-US"/>
        </w:rPr>
      </w:pPr>
    </w:p>
    <w:p w:rsidR="008B0C97" w:rsidRDefault="00931AA8" w:rsidP="00931AA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8B0C97" w:rsidRPr="00C61B99">
        <w:rPr>
          <w:sz w:val="26"/>
          <w:szCs w:val="26"/>
        </w:rPr>
        <w:t xml:space="preserve">Утвердить </w:t>
      </w:r>
      <w:bookmarkStart w:id="2" w:name="_Hlk23868635"/>
      <w:r w:rsidR="003153FE">
        <w:rPr>
          <w:sz w:val="26"/>
          <w:szCs w:val="26"/>
        </w:rPr>
        <w:t xml:space="preserve">форму </w:t>
      </w:r>
      <w:r w:rsidR="003153FE">
        <w:rPr>
          <w:bCs/>
          <w:sz w:val="26"/>
          <w:szCs w:val="26"/>
        </w:rPr>
        <w:t>проверочного</w:t>
      </w:r>
      <w:r w:rsidR="008B0C97" w:rsidRPr="00C61B99">
        <w:rPr>
          <w:bCs/>
          <w:sz w:val="26"/>
          <w:szCs w:val="26"/>
        </w:rPr>
        <w:t xml:space="preserve"> лист</w:t>
      </w:r>
      <w:r w:rsidR="003153FE">
        <w:rPr>
          <w:bCs/>
          <w:sz w:val="26"/>
          <w:szCs w:val="26"/>
        </w:rPr>
        <w:t xml:space="preserve">а </w:t>
      </w:r>
      <w:r w:rsidR="003153FE" w:rsidRPr="003153FE">
        <w:rPr>
          <w:color w:val="000000"/>
          <w:sz w:val="26"/>
          <w:szCs w:val="26"/>
        </w:rPr>
        <w:t>(список контрольных вопросов)</w:t>
      </w:r>
      <w:r w:rsidR="008B0C97" w:rsidRPr="00C61B99">
        <w:rPr>
          <w:bCs/>
          <w:sz w:val="26"/>
          <w:szCs w:val="26"/>
        </w:rPr>
        <w:t xml:space="preserve">, используемый </w:t>
      </w:r>
      <w:bookmarkEnd w:id="2"/>
      <w:r w:rsidR="008B0C97" w:rsidRPr="00C61B99">
        <w:rPr>
          <w:bCs/>
          <w:color w:val="000000"/>
          <w:sz w:val="26"/>
          <w:szCs w:val="26"/>
        </w:rPr>
        <w:t xml:space="preserve">при осуществлении муниципального жилищного контроля на территории </w:t>
      </w:r>
      <w:r>
        <w:rPr>
          <w:bCs/>
          <w:color w:val="000000"/>
          <w:sz w:val="26"/>
          <w:szCs w:val="26"/>
        </w:rPr>
        <w:t>Александр</w:t>
      </w:r>
      <w:r w:rsidR="008B0C97" w:rsidRPr="00C61B99">
        <w:rPr>
          <w:bCs/>
          <w:color w:val="000000"/>
          <w:sz w:val="26"/>
          <w:szCs w:val="26"/>
        </w:rPr>
        <w:t>овского сельского поселения</w:t>
      </w:r>
      <w:r w:rsidR="008B0C97" w:rsidRPr="00C61B99">
        <w:rPr>
          <w:bCs/>
          <w:sz w:val="26"/>
          <w:szCs w:val="26"/>
        </w:rPr>
        <w:t>, согласно приложению к настоящему постановлению.</w:t>
      </w:r>
    </w:p>
    <w:p w:rsidR="008B0C97" w:rsidRPr="00C61B99" w:rsidRDefault="00931AA8" w:rsidP="00931AA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2.</w:t>
      </w:r>
      <w:r w:rsidR="002F3EEF" w:rsidRPr="00617EAE">
        <w:rPr>
          <w:sz w:val="26"/>
          <w:szCs w:val="26"/>
        </w:rPr>
        <w:t xml:space="preserve">Признать утратившим силу </w:t>
      </w:r>
      <w:r w:rsidR="002F3EEF">
        <w:rPr>
          <w:sz w:val="26"/>
          <w:szCs w:val="26"/>
        </w:rPr>
        <w:t>п</w:t>
      </w:r>
      <w:r w:rsidR="008B0C97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Александр</w:t>
      </w:r>
      <w:r w:rsidR="008B0C97">
        <w:rPr>
          <w:sz w:val="26"/>
          <w:szCs w:val="26"/>
        </w:rPr>
        <w:t>овского сельского поселения Павловского муниципального района Ворон</w:t>
      </w:r>
      <w:r>
        <w:rPr>
          <w:sz w:val="26"/>
          <w:szCs w:val="26"/>
        </w:rPr>
        <w:t>ежской области от 18.11.2021 №</w:t>
      </w:r>
      <w:r w:rsidR="008B0C97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8B0C97">
        <w:rPr>
          <w:sz w:val="26"/>
          <w:szCs w:val="26"/>
        </w:rPr>
        <w:t xml:space="preserve"> «Об утверждении формы проверочного листа (списка контрольных вопросов), применяемого при проведении контрольного мероприятия в ходе осуществления муниципального жилищного контроля на территории </w:t>
      </w:r>
      <w:r>
        <w:rPr>
          <w:sz w:val="26"/>
          <w:szCs w:val="26"/>
        </w:rPr>
        <w:t>Александр</w:t>
      </w:r>
      <w:r w:rsidR="008B0C97">
        <w:rPr>
          <w:sz w:val="26"/>
          <w:szCs w:val="26"/>
        </w:rPr>
        <w:t>овского сельского поселения».</w:t>
      </w:r>
    </w:p>
    <w:p w:rsidR="008B0C97" w:rsidRPr="003153FE" w:rsidRDefault="00931AA8" w:rsidP="00931AA8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outlineLvl w:val="0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2F3EEF">
        <w:rPr>
          <w:color w:val="000000"/>
          <w:sz w:val="26"/>
          <w:szCs w:val="26"/>
        </w:rPr>
        <w:t xml:space="preserve"> </w:t>
      </w:r>
      <w:r w:rsidR="002F3EEF" w:rsidRPr="00617EAE">
        <w:rPr>
          <w:rFonts w:eastAsia="Calibri"/>
          <w:sz w:val="26"/>
          <w:szCs w:val="26"/>
        </w:rPr>
        <w:t xml:space="preserve">Обнародовать настоящее постановление в соответствии с Положением о </w:t>
      </w:r>
      <w:r w:rsidR="002F3EEF" w:rsidRPr="00617EAE">
        <w:rPr>
          <w:rFonts w:eastAsia="Calibri"/>
          <w:sz w:val="26"/>
          <w:szCs w:val="26"/>
        </w:rPr>
        <w:lastRenderedPageBreak/>
        <w:t xml:space="preserve">порядке обнародования муниципальных правовых актов </w:t>
      </w:r>
      <w:r>
        <w:rPr>
          <w:rFonts w:eastAsia="Calibri"/>
          <w:sz w:val="26"/>
          <w:szCs w:val="26"/>
        </w:rPr>
        <w:t>Александр</w:t>
      </w:r>
      <w:r w:rsidR="002F3EEF">
        <w:rPr>
          <w:rFonts w:eastAsia="Calibri"/>
          <w:sz w:val="26"/>
          <w:szCs w:val="26"/>
        </w:rPr>
        <w:t>овского</w:t>
      </w:r>
      <w:r w:rsidR="002F3EEF" w:rsidRPr="00617EAE">
        <w:rPr>
          <w:rFonts w:eastAsia="Calibri"/>
          <w:sz w:val="26"/>
          <w:szCs w:val="26"/>
        </w:rPr>
        <w:t xml:space="preserve"> сельского поселения и разместить на официальном сай</w:t>
      </w:r>
      <w:r w:rsidR="002F3EEF">
        <w:rPr>
          <w:rFonts w:eastAsia="Calibri"/>
          <w:sz w:val="26"/>
          <w:szCs w:val="26"/>
        </w:rPr>
        <w:t xml:space="preserve">те администрации </w:t>
      </w:r>
      <w:r>
        <w:rPr>
          <w:rFonts w:eastAsia="Calibri"/>
          <w:sz w:val="26"/>
          <w:szCs w:val="26"/>
        </w:rPr>
        <w:t>Александр</w:t>
      </w:r>
      <w:r w:rsidR="002F3EEF">
        <w:rPr>
          <w:rFonts w:eastAsia="Calibri"/>
          <w:sz w:val="26"/>
          <w:szCs w:val="26"/>
        </w:rPr>
        <w:t>овского</w:t>
      </w:r>
      <w:r w:rsidR="002F3EEF" w:rsidRPr="00617EAE">
        <w:rPr>
          <w:rFonts w:eastAsia="Calibri"/>
          <w:sz w:val="26"/>
          <w:szCs w:val="26"/>
        </w:rPr>
        <w:t xml:space="preserve"> сельского поселения.</w:t>
      </w:r>
    </w:p>
    <w:p w:rsidR="003153FE" w:rsidRPr="00C61B99" w:rsidRDefault="003153FE" w:rsidP="00931AA8">
      <w:pPr>
        <w:widowControl w:val="0"/>
        <w:autoSpaceDE w:val="0"/>
        <w:autoSpaceDN w:val="0"/>
        <w:adjustRightInd w:val="0"/>
        <w:spacing w:line="240" w:lineRule="atLeast"/>
        <w:jc w:val="both"/>
        <w:outlineLvl w:val="0"/>
        <w:rPr>
          <w:sz w:val="26"/>
          <w:szCs w:val="26"/>
        </w:rPr>
      </w:pPr>
    </w:p>
    <w:p w:rsidR="008B0C97" w:rsidRDefault="008B0C97" w:rsidP="008B0C97">
      <w:pPr>
        <w:spacing w:before="100" w:line="100" w:lineRule="atLeast"/>
        <w:rPr>
          <w:color w:val="000000"/>
        </w:rPr>
      </w:pPr>
    </w:p>
    <w:p w:rsidR="00931AA8" w:rsidRPr="00617EAE" w:rsidRDefault="00931AA8" w:rsidP="00931AA8">
      <w:pPr>
        <w:rPr>
          <w:sz w:val="26"/>
          <w:szCs w:val="26"/>
        </w:rPr>
      </w:pPr>
      <w:r w:rsidRPr="00617EAE">
        <w:rPr>
          <w:sz w:val="26"/>
          <w:szCs w:val="26"/>
        </w:rPr>
        <w:t>Глава      Александровского      сельского</w:t>
      </w:r>
    </w:p>
    <w:p w:rsidR="00931AA8" w:rsidRPr="00617EAE" w:rsidRDefault="00931AA8" w:rsidP="00931AA8">
      <w:pPr>
        <w:rPr>
          <w:sz w:val="26"/>
          <w:szCs w:val="26"/>
        </w:rPr>
      </w:pPr>
      <w:r w:rsidRPr="00617EAE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С</w:t>
      </w:r>
      <w:r w:rsidRPr="00617EAE">
        <w:rPr>
          <w:sz w:val="26"/>
          <w:szCs w:val="26"/>
        </w:rPr>
        <w:t>.И.Шешенко</w:t>
      </w:r>
      <w:proofErr w:type="spellEnd"/>
    </w:p>
    <w:p w:rsidR="00931AA8" w:rsidRPr="00D05993" w:rsidRDefault="00931AA8" w:rsidP="00931AA8">
      <w:pPr>
        <w:ind w:firstLine="709"/>
        <w:rPr>
          <w:sz w:val="26"/>
          <w:szCs w:val="26"/>
        </w:rPr>
      </w:pPr>
    </w:p>
    <w:p w:rsidR="00931AA8" w:rsidRDefault="00931AA8" w:rsidP="008B0C97">
      <w:pPr>
        <w:spacing w:before="100" w:line="100" w:lineRule="atLeast"/>
        <w:rPr>
          <w:color w:val="000000"/>
        </w:rPr>
      </w:pPr>
    </w:p>
    <w:p w:rsidR="002E08C6" w:rsidRDefault="002E08C6" w:rsidP="002E08C6">
      <w:pPr>
        <w:ind w:left="-284" w:firstLine="709"/>
        <w:jc w:val="both"/>
        <w:rPr>
          <w:sz w:val="28"/>
          <w:szCs w:val="28"/>
        </w:rPr>
      </w:pPr>
    </w:p>
    <w:p w:rsidR="002E08C6" w:rsidRDefault="002E08C6" w:rsidP="002E08C6">
      <w:pPr>
        <w:ind w:left="-284" w:firstLine="709"/>
        <w:jc w:val="both"/>
        <w:rPr>
          <w:sz w:val="28"/>
          <w:szCs w:val="28"/>
        </w:rPr>
      </w:pPr>
    </w:p>
    <w:p w:rsidR="00B85429" w:rsidRDefault="00B85429" w:rsidP="00B85429">
      <w:pPr>
        <w:ind w:firstLine="709"/>
        <w:rPr>
          <w:color w:val="000000"/>
        </w:rPr>
      </w:pPr>
      <w:r>
        <w:rPr>
          <w:color w:val="000000"/>
        </w:rPr>
        <w:br w:type="page"/>
      </w:r>
    </w:p>
    <w:p w:rsidR="00B85429" w:rsidRPr="002F3EEF" w:rsidRDefault="00B85429" w:rsidP="00182CE3">
      <w:pPr>
        <w:tabs>
          <w:tab w:val="num" w:pos="200"/>
        </w:tabs>
        <w:ind w:left="4820"/>
        <w:outlineLvl w:val="0"/>
        <w:rPr>
          <w:color w:val="000000"/>
          <w:sz w:val="26"/>
          <w:szCs w:val="26"/>
        </w:rPr>
      </w:pPr>
      <w:r w:rsidRPr="002F3EEF">
        <w:rPr>
          <w:color w:val="000000"/>
          <w:sz w:val="26"/>
          <w:szCs w:val="26"/>
        </w:rPr>
        <w:lastRenderedPageBreak/>
        <w:t>Приложение</w:t>
      </w:r>
    </w:p>
    <w:p w:rsidR="00B85429" w:rsidRPr="002F3EEF" w:rsidRDefault="00B85429" w:rsidP="003153FE">
      <w:pPr>
        <w:ind w:left="4820"/>
        <w:rPr>
          <w:color w:val="000000"/>
          <w:sz w:val="26"/>
          <w:szCs w:val="26"/>
        </w:rPr>
      </w:pPr>
      <w:r w:rsidRPr="002F3EEF">
        <w:rPr>
          <w:color w:val="000000"/>
          <w:sz w:val="26"/>
          <w:szCs w:val="26"/>
        </w:rPr>
        <w:t>к постановлению админист</w:t>
      </w:r>
      <w:r w:rsidR="003153FE" w:rsidRPr="002F3EEF">
        <w:rPr>
          <w:color w:val="000000"/>
          <w:sz w:val="26"/>
          <w:szCs w:val="26"/>
        </w:rPr>
        <w:t xml:space="preserve">рации </w:t>
      </w:r>
      <w:r w:rsidRPr="002F3EEF">
        <w:rPr>
          <w:color w:val="000000"/>
          <w:sz w:val="26"/>
          <w:szCs w:val="26"/>
        </w:rPr>
        <w:t xml:space="preserve"> </w:t>
      </w:r>
      <w:r w:rsidR="004F247A">
        <w:rPr>
          <w:color w:val="000000"/>
          <w:sz w:val="26"/>
          <w:szCs w:val="26"/>
        </w:rPr>
        <w:t>Александр</w:t>
      </w:r>
      <w:r w:rsidR="003153FE" w:rsidRPr="002F3EEF">
        <w:rPr>
          <w:color w:val="000000"/>
          <w:sz w:val="26"/>
          <w:szCs w:val="26"/>
        </w:rPr>
        <w:t>овского</w:t>
      </w:r>
      <w:r w:rsidRPr="002F3EEF">
        <w:rPr>
          <w:color w:val="000000"/>
          <w:sz w:val="26"/>
          <w:szCs w:val="26"/>
        </w:rPr>
        <w:t xml:space="preserve"> </w:t>
      </w:r>
      <w:r w:rsidR="003153FE" w:rsidRPr="002F3EEF">
        <w:rPr>
          <w:color w:val="000000"/>
          <w:sz w:val="26"/>
          <w:szCs w:val="26"/>
        </w:rPr>
        <w:t>сельского</w:t>
      </w:r>
      <w:r w:rsidRPr="002F3EEF">
        <w:rPr>
          <w:color w:val="000000"/>
          <w:sz w:val="26"/>
          <w:szCs w:val="26"/>
        </w:rPr>
        <w:t xml:space="preserve"> </w:t>
      </w:r>
      <w:r w:rsidR="003153FE" w:rsidRPr="002F3EEF">
        <w:rPr>
          <w:color w:val="000000"/>
          <w:sz w:val="26"/>
          <w:szCs w:val="26"/>
        </w:rPr>
        <w:t>поселения</w:t>
      </w:r>
      <w:r w:rsidRPr="002F3EEF">
        <w:rPr>
          <w:color w:val="000000"/>
          <w:sz w:val="26"/>
          <w:szCs w:val="26"/>
        </w:rPr>
        <w:t xml:space="preserve"> </w:t>
      </w:r>
      <w:r w:rsidR="003153FE" w:rsidRPr="002F3EEF">
        <w:rPr>
          <w:color w:val="000000"/>
          <w:sz w:val="26"/>
          <w:szCs w:val="26"/>
        </w:rPr>
        <w:t xml:space="preserve">Павловского </w:t>
      </w:r>
      <w:r w:rsidR="00182CE3" w:rsidRPr="002F3EEF">
        <w:rPr>
          <w:color w:val="000000"/>
          <w:sz w:val="26"/>
          <w:szCs w:val="26"/>
        </w:rPr>
        <w:t xml:space="preserve">муниципального </w:t>
      </w:r>
      <w:r w:rsidR="003153FE" w:rsidRPr="002F3EEF">
        <w:rPr>
          <w:color w:val="000000"/>
          <w:sz w:val="26"/>
          <w:szCs w:val="26"/>
        </w:rPr>
        <w:t>района Воронежской</w:t>
      </w:r>
      <w:r w:rsidRPr="002F3EEF">
        <w:rPr>
          <w:color w:val="000000"/>
          <w:sz w:val="26"/>
          <w:szCs w:val="26"/>
        </w:rPr>
        <w:t xml:space="preserve"> области </w:t>
      </w:r>
    </w:p>
    <w:p w:rsidR="00B85429" w:rsidRPr="002F3EEF" w:rsidRDefault="00B85429" w:rsidP="00182CE3">
      <w:pPr>
        <w:ind w:left="4820"/>
        <w:rPr>
          <w:sz w:val="26"/>
          <w:szCs w:val="26"/>
        </w:rPr>
      </w:pPr>
      <w:r w:rsidRPr="002F3EEF">
        <w:rPr>
          <w:color w:val="000000"/>
          <w:sz w:val="26"/>
          <w:szCs w:val="26"/>
        </w:rPr>
        <w:t xml:space="preserve">от </w:t>
      </w:r>
      <w:r w:rsidR="004F247A">
        <w:rPr>
          <w:color w:val="000000"/>
          <w:sz w:val="26"/>
          <w:szCs w:val="26"/>
        </w:rPr>
        <w:t xml:space="preserve"> 10.08.2022  </w:t>
      </w:r>
      <w:r w:rsidRPr="002F3EEF">
        <w:rPr>
          <w:color w:val="000000"/>
          <w:sz w:val="26"/>
          <w:szCs w:val="26"/>
        </w:rPr>
        <w:t>№</w:t>
      </w:r>
      <w:r w:rsidR="004F247A">
        <w:rPr>
          <w:color w:val="000000"/>
          <w:sz w:val="26"/>
          <w:szCs w:val="26"/>
        </w:rPr>
        <w:t>32</w:t>
      </w:r>
    </w:p>
    <w:p w:rsidR="00B85429" w:rsidRDefault="00B85429" w:rsidP="00B8542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85429" w:rsidRDefault="00B85429" w:rsidP="00B85429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B85429" w:rsidRDefault="00B85429" w:rsidP="00B85429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Style w:val="a8"/>
        <w:tblW w:w="0" w:type="auto"/>
        <w:tblInd w:w="4786" w:type="dxa"/>
        <w:tblLook w:val="04A0"/>
      </w:tblPr>
      <w:tblGrid>
        <w:gridCol w:w="4785"/>
      </w:tblGrid>
      <w:tr w:rsidR="009D7A0A" w:rsidTr="009D7A0A">
        <w:trPr>
          <w:trHeight w:val="2766"/>
        </w:trPr>
        <w:tc>
          <w:tcPr>
            <w:tcW w:w="4785" w:type="dxa"/>
          </w:tcPr>
          <w:p w:rsidR="009D7A0A" w:rsidRDefault="009D7A0A" w:rsidP="009D7A0A">
            <w:pPr>
              <w:pStyle w:val="a9"/>
              <w:jc w:val="right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 w:rsidR="009D7A0A" w:rsidRDefault="009D7A0A" w:rsidP="009D7A0A">
            <w:pPr>
              <w:jc w:val="both"/>
            </w:pPr>
            <w:r>
              <w:rPr>
                <w:color w:val="FF0000"/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>
                <w:rPr>
                  <w:rStyle w:val="a7"/>
                  <w:color w:val="FF0000"/>
                  <w:spacing w:val="-5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>
              <w:rPr>
                <w:color w:val="FF0000"/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:rsidR="009D7A0A" w:rsidRDefault="009D7A0A" w:rsidP="00B8542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9D7A0A" w:rsidRDefault="009D7A0A" w:rsidP="00B8542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D7A0A" w:rsidRDefault="009D7A0A" w:rsidP="00B85429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D7A0A" w:rsidRPr="00D55ACC" w:rsidRDefault="009D7A0A" w:rsidP="009D7A0A">
      <w:pPr>
        <w:jc w:val="center"/>
        <w:rPr>
          <w:b/>
          <w:bCs/>
          <w:sz w:val="26"/>
          <w:szCs w:val="26"/>
        </w:rPr>
      </w:pPr>
      <w:r w:rsidRPr="00D55ACC">
        <w:rPr>
          <w:b/>
          <w:bCs/>
          <w:sz w:val="26"/>
          <w:szCs w:val="26"/>
        </w:rPr>
        <w:t xml:space="preserve">ФОРМА </w:t>
      </w:r>
    </w:p>
    <w:p w:rsidR="009D7A0A" w:rsidRPr="00D55ACC" w:rsidRDefault="009D7A0A" w:rsidP="003153FE">
      <w:pPr>
        <w:jc w:val="both"/>
        <w:rPr>
          <w:color w:val="000000"/>
          <w:sz w:val="26"/>
          <w:szCs w:val="26"/>
        </w:rPr>
      </w:pPr>
      <w:r w:rsidRPr="00D55ACC">
        <w:rPr>
          <w:b/>
          <w:bCs/>
          <w:color w:val="000000"/>
          <w:sz w:val="26"/>
          <w:szCs w:val="26"/>
        </w:rPr>
        <w:t>проверочного листа (списка контрольных вопросов), применяемого при осуществлении муниципального жилищного контроля на терри</w:t>
      </w:r>
      <w:r w:rsidR="003153FE" w:rsidRPr="00D55ACC">
        <w:rPr>
          <w:b/>
          <w:bCs/>
          <w:color w:val="000000"/>
          <w:sz w:val="26"/>
          <w:szCs w:val="26"/>
        </w:rPr>
        <w:t xml:space="preserve">тории </w:t>
      </w:r>
      <w:r w:rsidRPr="00D55ACC">
        <w:rPr>
          <w:b/>
          <w:bCs/>
          <w:color w:val="000000"/>
          <w:sz w:val="26"/>
          <w:szCs w:val="26"/>
        </w:rPr>
        <w:t xml:space="preserve"> </w:t>
      </w:r>
      <w:r w:rsidR="004F247A" w:rsidRPr="00D55ACC">
        <w:rPr>
          <w:b/>
          <w:bCs/>
          <w:color w:val="000000"/>
          <w:sz w:val="26"/>
          <w:szCs w:val="26"/>
        </w:rPr>
        <w:t>Александр</w:t>
      </w:r>
      <w:r w:rsidR="003153FE" w:rsidRPr="00D55ACC">
        <w:rPr>
          <w:b/>
          <w:bCs/>
          <w:color w:val="000000"/>
          <w:sz w:val="26"/>
          <w:szCs w:val="26"/>
        </w:rPr>
        <w:t>овского</w:t>
      </w:r>
      <w:r w:rsidRPr="00D55ACC">
        <w:rPr>
          <w:b/>
          <w:bCs/>
          <w:color w:val="000000"/>
          <w:sz w:val="26"/>
          <w:szCs w:val="26"/>
        </w:rPr>
        <w:t xml:space="preserve"> </w:t>
      </w:r>
      <w:r w:rsidR="003153FE" w:rsidRPr="00D55ACC">
        <w:rPr>
          <w:b/>
          <w:bCs/>
          <w:color w:val="000000"/>
          <w:sz w:val="26"/>
          <w:szCs w:val="26"/>
        </w:rPr>
        <w:t>сельского</w:t>
      </w:r>
      <w:r w:rsidRPr="00D55ACC">
        <w:rPr>
          <w:b/>
          <w:bCs/>
          <w:color w:val="000000"/>
          <w:sz w:val="26"/>
          <w:szCs w:val="26"/>
        </w:rPr>
        <w:t xml:space="preserve"> </w:t>
      </w:r>
      <w:r w:rsidR="003153FE" w:rsidRPr="00D55ACC">
        <w:rPr>
          <w:b/>
          <w:bCs/>
          <w:color w:val="000000"/>
          <w:sz w:val="26"/>
          <w:szCs w:val="26"/>
        </w:rPr>
        <w:t>поселения</w:t>
      </w:r>
      <w:r w:rsidRPr="00D55ACC">
        <w:rPr>
          <w:b/>
          <w:bCs/>
          <w:color w:val="000000"/>
          <w:sz w:val="26"/>
          <w:szCs w:val="26"/>
        </w:rPr>
        <w:t xml:space="preserve"> </w:t>
      </w:r>
      <w:r w:rsidR="003153FE" w:rsidRPr="00D55ACC">
        <w:rPr>
          <w:b/>
          <w:bCs/>
          <w:color w:val="000000"/>
          <w:sz w:val="26"/>
          <w:szCs w:val="26"/>
        </w:rPr>
        <w:t xml:space="preserve">Павловского муниципального района Воронежской </w:t>
      </w:r>
      <w:r w:rsidRPr="00D55ACC">
        <w:rPr>
          <w:b/>
          <w:bCs/>
          <w:color w:val="000000"/>
          <w:sz w:val="26"/>
          <w:szCs w:val="26"/>
        </w:rPr>
        <w:t>области</w:t>
      </w:r>
      <w:r w:rsidRPr="00D55ACC">
        <w:rPr>
          <w:b/>
          <w:bCs/>
          <w:color w:val="000000"/>
          <w:sz w:val="26"/>
          <w:szCs w:val="26"/>
        </w:rPr>
        <w:br/>
      </w:r>
    </w:p>
    <w:p w:rsidR="009D7A0A" w:rsidRPr="00D55ACC" w:rsidRDefault="009D7A0A" w:rsidP="009D7A0A">
      <w:pPr>
        <w:autoSpaceDE w:val="0"/>
        <w:jc w:val="right"/>
        <w:rPr>
          <w:sz w:val="26"/>
          <w:szCs w:val="26"/>
        </w:rPr>
      </w:pPr>
      <w:r w:rsidRPr="00D55ACC">
        <w:rPr>
          <w:rFonts w:eastAsia="Courier New"/>
          <w:sz w:val="26"/>
          <w:szCs w:val="26"/>
        </w:rPr>
        <w:t>«__»________ 20__ г.</w:t>
      </w:r>
    </w:p>
    <w:p w:rsidR="009D7A0A" w:rsidRDefault="009D7A0A" w:rsidP="009D7A0A">
      <w:pPr>
        <w:autoSpaceDE w:val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9D7A0A" w:rsidRDefault="009D7A0A" w:rsidP="009D7A0A">
      <w:pPr>
        <w:autoSpaceDE w:val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9D7A0A" w:rsidRDefault="009D7A0A" w:rsidP="009D7A0A">
      <w:pPr>
        <w:autoSpaceDE w:val="0"/>
        <w:jc w:val="right"/>
        <w:rPr>
          <w:rFonts w:eastAsia="Courier New"/>
          <w:i/>
          <w:iCs/>
        </w:rPr>
      </w:pPr>
    </w:p>
    <w:p w:rsidR="009D7A0A" w:rsidRDefault="009D7A0A" w:rsidP="009D7A0A">
      <w:pPr>
        <w:autoSpaceDE w:val="0"/>
        <w:jc w:val="right"/>
      </w:pP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lastRenderedPageBreak/>
        <w:t>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3. Вид контрольного мероприятия: 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6. Место   (места)  проведения   контрольного   мероприятия   с   заполнением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проверочного листа: 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8. Учётный номер контрольного мероприятия: 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__________________________________________________________________</w:t>
      </w:r>
    </w:p>
    <w:p w:rsidR="00B85429" w:rsidRPr="00D55ACC" w:rsidRDefault="00B85429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555A49" w:rsidRPr="00D55ACC" w:rsidRDefault="00CD5495" w:rsidP="00B854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D55ACC">
        <w:rPr>
          <w:color w:val="22272F"/>
          <w:sz w:val="26"/>
          <w:szCs w:val="26"/>
        </w:rPr>
        <w:t xml:space="preserve"> </w:t>
      </w:r>
    </w:p>
    <w:p w:rsidR="00B85429" w:rsidRDefault="00B85429" w:rsidP="00B85429"/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51"/>
        <w:gridCol w:w="2552"/>
        <w:gridCol w:w="329"/>
        <w:gridCol w:w="1912"/>
        <w:gridCol w:w="458"/>
        <w:gridCol w:w="579"/>
        <w:gridCol w:w="1701"/>
        <w:gridCol w:w="2021"/>
      </w:tblGrid>
      <w:tr w:rsidR="00B85429" w:rsidTr="00B85429">
        <w:trPr>
          <w:trHeight w:val="287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85429" w:rsidTr="00B854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>
            <w:pPr>
              <w:rPr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>
            <w:pPr>
              <w:rPr>
                <w:b/>
                <w:bCs/>
              </w:rPr>
            </w:pP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 xml:space="preserve"> </w:t>
            </w: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 xml:space="preserve">Контрольные вопросы о соблюдении обязательных требований к жилым помещениям, </w:t>
            </w:r>
            <w:r>
              <w:br/>
              <w:t>их использованию и содержанию</w:t>
            </w: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Статьи 17, 67 ЖК РФ, пункты 3 и 4 Правил</w:t>
            </w:r>
          </w:p>
          <w:p w:rsidR="00B85429" w:rsidRDefault="00B85429">
            <w:pPr>
              <w:jc w:val="center"/>
            </w:pPr>
            <w:r>
              <w:t xml:space="preserve">пользования жилыми помещениями,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«в»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proofErr w:type="gramStart"/>
            <w:r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</w:t>
            </w:r>
            <w:r>
              <w:lastRenderedPageBreak/>
              <w:t>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Пункт 6, подпункт «г»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lastRenderedPageBreak/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Наниматель производит текущий ремонт жилого помещения?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«е»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Наниматель производит (произвёл) 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«к» пункта 10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«а»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Нанимателем соблюдаются требования по письменному согласованию с </w:t>
            </w:r>
            <w:proofErr w:type="spellStart"/>
            <w:r>
              <w:t>наймодателем</w:t>
            </w:r>
            <w:proofErr w:type="spellEnd"/>
            <w:r>
              <w:t xml:space="preserve"> сдачи жилого помещения или его части в поднаем?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«б» пункта 9 Правил № 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Нанимателем соблюдаются </w:t>
            </w:r>
            <w:r>
              <w:lastRenderedPageBreak/>
              <w:t xml:space="preserve">требования о предварительном уведомлении </w:t>
            </w:r>
            <w:proofErr w:type="spellStart"/>
            <w:proofErr w:type="gramStart"/>
            <w:r>
              <w:t>наймодателя</w:t>
            </w:r>
            <w:proofErr w:type="spellEnd"/>
            <w:proofErr w:type="gramEnd"/>
            <w:r>
              <w:t xml:space="preserve">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 xml:space="preserve">Подпункт «в» пункта 9 Правил № </w:t>
            </w:r>
            <w:r>
              <w:lastRenderedPageBreak/>
              <w:t>25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proofErr w:type="gramStart"/>
            <w:r>
              <w:lastRenderedPageBreak/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  <w:proofErr w:type="gramEnd"/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proofErr w:type="gramStart"/>
            <w: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Часть 1 статьи 26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Часть 1 статьи 28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</w:t>
            </w:r>
            <w:r>
              <w:lastRenderedPageBreak/>
              <w:t>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Часть 3 статьи 29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Статья 36 ЖК РФ, пункт 1 Правил</w:t>
            </w:r>
          </w:p>
          <w:p w:rsidR="00B85429" w:rsidRDefault="00B85429">
            <w:pPr>
              <w:jc w:val="center"/>
            </w:pPr>
            <w:r>
              <w:t xml:space="preserve">содержания общего имущества в многоквартирном доме, </w:t>
            </w:r>
            <w:proofErr w:type="gramStart"/>
            <w:r>
              <w:t>утвержденных</w:t>
            </w:r>
            <w:proofErr w:type="gramEnd"/>
            <w: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пункт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3</w:t>
            </w:r>
            <w:r>
              <w:t>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документы технического учета жилищного фонда, содержащие сведения о состоянии общего имущества?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3</w:t>
            </w:r>
            <w:r>
              <w:t>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proofErr w:type="gramStart"/>
            <w:r>
              <w:t>документы на установленные коллективные (</w:t>
            </w:r>
            <w:proofErr w:type="spellStart"/>
            <w:r>
              <w:t>общедомовые</w:t>
            </w:r>
            <w:proofErr w:type="spellEnd"/>
            <w:r>
              <w:t xml:space="preserve">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</w:t>
            </w:r>
            <w:r>
              <w:lastRenderedPageBreak/>
              <w:t>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показаний?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Подпункт «а</w:t>
            </w:r>
            <w:proofErr w:type="gramStart"/>
            <w:r>
              <w:t>1</w:t>
            </w:r>
            <w:proofErr w:type="gramEnd"/>
            <w: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lastRenderedPageBreak/>
              <w:t>1</w:t>
            </w:r>
            <w:r w:rsidR="00555A49">
              <w:t>3</w:t>
            </w:r>
            <w:r>
              <w:t>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«б»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3</w:t>
            </w:r>
            <w:r>
              <w:t>.4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proofErr w:type="gramStart"/>
            <w:r>
              <w:t xml:space="preserve"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</w:t>
            </w:r>
            <w:r>
              <w:lastRenderedPageBreak/>
              <w:t>дома, объектов, расположенных на земельном участке, и других частей общего имущества) на соответствие их эксплуатационных качеств</w:t>
            </w:r>
            <w:proofErr w:type="gramEnd"/>
            <w:r>
              <w:t xml:space="preserve"> установленным требованиям, журнал осмотра?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Подпункт «в»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lastRenderedPageBreak/>
              <w:t>1</w:t>
            </w:r>
            <w:r w:rsidR="00555A49">
              <w:t>3</w:t>
            </w:r>
            <w:r>
              <w:t>.5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акты проверок готовности к отопительному периоду и выданные паспорта готовности многоквартирного дома к отопительному периоду?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«в</w:t>
            </w:r>
            <w:proofErr w:type="gramStart"/>
            <w:r>
              <w:t>1</w:t>
            </w:r>
            <w:proofErr w:type="gramEnd"/>
            <w:r>
              <w:t>» пункта 24 Правил № 491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 w:rsidP="00555A49">
            <w:pPr>
              <w:jc w:val="center"/>
            </w:pPr>
            <w:r>
              <w:t>1</w:t>
            </w:r>
            <w:r w:rsidR="00555A49"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Часть 2.1 статьи 161 ЖК РФ; подпункт «</w:t>
            </w:r>
            <w:proofErr w:type="spellStart"/>
            <w:r>
              <w:t>д</w:t>
            </w:r>
            <w:proofErr w:type="spellEnd"/>
            <w:r>
              <w:t>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:rsidR="00B85429" w:rsidRDefault="00B85429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>
              <w:t>утвержденных</w:t>
            </w:r>
            <w:proofErr w:type="gramEnd"/>
            <w:r>
              <w:t xml:space="preserve"> </w:t>
            </w:r>
            <w:r>
              <w:lastRenderedPageBreak/>
              <w:t>постановлением Правительства Российской Федерации от 14.05.2013 № 410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Статья 161 ЖК РФ; подпункт «</w:t>
            </w:r>
            <w:proofErr w:type="spellStart"/>
            <w:r>
              <w:t>з</w:t>
            </w:r>
            <w:proofErr w:type="spellEnd"/>
            <w:r>
              <w:t>» пункта 11 Правил № 491, подпункт «</w:t>
            </w:r>
            <w:proofErr w:type="spellStart"/>
            <w:r>
              <w:t>д</w:t>
            </w:r>
            <w:proofErr w:type="spellEnd"/>
            <w:r>
              <w:t>» пункта 4 Правил № 416, пункты 2.6.2, 2.6.4, 2.6.5, 2.6.6, 2.6.13, 5.2.10 Правил и норм технической эксплуатации жилищного фонда</w:t>
            </w:r>
          </w:p>
          <w:p w:rsidR="00B85429" w:rsidRDefault="00B85429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555A49">
            <w:pPr>
              <w:jc w:val="center"/>
            </w:pPr>
            <w:r>
              <w:t>15</w:t>
            </w:r>
            <w:r w:rsidR="00B85429">
              <w:t>.1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фасадов?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555A49">
            <w:pPr>
              <w:jc w:val="center"/>
            </w:pPr>
            <w:r>
              <w:t>15</w:t>
            </w:r>
            <w:r w:rsidR="00B85429">
              <w:t>.2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кровли?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15</w:t>
            </w:r>
            <w:r w:rsidR="00B85429">
              <w:t>.3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перекрытий?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CD5495">
            <w:pPr>
              <w:jc w:val="center"/>
            </w:pPr>
            <w:r>
              <w:t>15</w:t>
            </w:r>
            <w:r w:rsidR="00B85429">
              <w:t>.</w:t>
            </w:r>
            <w:r w:rsidR="00CD5495"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дымоходов, газоходов?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CD5495">
            <w:pPr>
              <w:jc w:val="center"/>
            </w:pPr>
            <w:r>
              <w:t>15</w:t>
            </w:r>
            <w:r w:rsidR="00B85429">
              <w:t>.</w:t>
            </w:r>
            <w:r w:rsidR="00CD5495"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системы водоснабжения?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CD5495">
            <w:pPr>
              <w:jc w:val="center"/>
            </w:pPr>
            <w:r>
              <w:t>15</w:t>
            </w:r>
            <w:r w:rsidR="00B85429">
              <w:t>.</w:t>
            </w:r>
            <w:r w:rsidR="00CD5495"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выявляются и устраняются неисправности системы электроснабжения?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 w:rsidP="00CD5495">
            <w:pPr>
              <w:jc w:val="center"/>
            </w:pPr>
            <w:r>
              <w:t>15</w:t>
            </w:r>
            <w:r w:rsidR="00B85429">
              <w:t>.</w:t>
            </w:r>
            <w:r w:rsidR="00CD5495"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обеспечивается надлежащая гидроизоляция</w:t>
            </w:r>
          </w:p>
          <w:p w:rsidR="00B85429" w:rsidRDefault="00B85429">
            <w:pPr>
              <w:jc w:val="both"/>
            </w:pPr>
            <w:r>
              <w:t>- фундаментов,</w:t>
            </w:r>
          </w:p>
          <w:p w:rsidR="00B85429" w:rsidRDefault="00555A49">
            <w:pPr>
              <w:jc w:val="both"/>
            </w:pPr>
            <w:r>
              <w:t>-</w:t>
            </w:r>
            <w:r w:rsidR="00B85429">
              <w:t>чердачных помещений</w:t>
            </w:r>
          </w:p>
          <w:p w:rsidR="00B85429" w:rsidRDefault="00555A49">
            <w:pPr>
              <w:jc w:val="both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429" w:rsidRDefault="00B85429"/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16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Получено согласие всех собственников помещений в многоквартирном </w:t>
            </w:r>
            <w:r>
              <w:lastRenderedPageBreak/>
              <w:t>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Часть 2 статьи 40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lastRenderedPageBreak/>
              <w:t>17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Разработан ли с учетом минимального перечня перечень услуг и работ по содержанию и ремонту общего имущества в многоквартирном доме, а в случае управления многоквартирным домом 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Подпункт «в» пункта 4 Правил</w:t>
            </w:r>
          </w:p>
          <w:p w:rsidR="00B85429" w:rsidRDefault="00B85429">
            <w:pPr>
              <w:jc w:val="center"/>
            </w:pPr>
            <w:r>
              <w:t>№ 416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18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 xml:space="preserve">Пункт 2.1 Правил </w:t>
            </w:r>
          </w:p>
          <w:p w:rsidR="00B85429" w:rsidRDefault="00B85429">
            <w:pPr>
              <w:jc w:val="center"/>
            </w:pPr>
            <w:r>
              <w:t>№ 170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19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r>
              <w:t xml:space="preserve"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</w:t>
            </w:r>
            <w:r>
              <w:lastRenderedPageBreak/>
              <w:t>капитального ремонта?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  <w:rPr>
                <w:lang w:val="en-US"/>
              </w:rPr>
            </w:pPr>
            <w:r>
              <w:lastRenderedPageBreak/>
              <w:t>Часть 4.1 статьи 170 ЖК РФ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c>
          <w:tcPr>
            <w:tcW w:w="10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lastRenderedPageBreak/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B85429" w:rsidTr="00B8542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555A49">
            <w:pPr>
              <w:jc w:val="center"/>
            </w:pPr>
            <w:r>
              <w:t>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both"/>
            </w:pPr>
            <w:proofErr w:type="gramStart"/>
            <w:r>
              <w:t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</w:t>
            </w:r>
            <w:proofErr w:type="gramEnd"/>
            <w:r>
              <w:t xml:space="preserve"> энергетических ресурсов и повышению энергетической эффективности их использования?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429" w:rsidRDefault="00B85429">
            <w:pPr>
              <w:jc w:val="center"/>
            </w:pPr>
            <w:r>
              <w:t>Части 5 и 6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29" w:rsidRDefault="00B85429">
            <w:pPr>
              <w:jc w:val="center"/>
            </w:pPr>
          </w:p>
        </w:tc>
      </w:tr>
      <w:tr w:rsidR="00B85429" w:rsidTr="00B85429">
        <w:trPr>
          <w:gridBefore w:val="2"/>
          <w:gridAfter w:val="5"/>
          <w:wBefore w:w="807" w:type="dxa"/>
          <w:wAfter w:w="6671" w:type="dxa"/>
        </w:trPr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29" w:rsidRDefault="00B85429">
            <w:pPr>
              <w:rPr>
                <w:rFonts w:ascii="Calibri" w:eastAsia="Calibri" w:hAnsi="Calibri"/>
                <w:sz w:val="20"/>
                <w:szCs w:val="20"/>
              </w:rPr>
            </w:pPr>
            <w:bookmarkStart w:id="3" w:name="_Hlk78455926" w:colFirst="2" w:colLast="11"/>
          </w:p>
        </w:tc>
      </w:tr>
    </w:tbl>
    <w:bookmarkEnd w:id="3"/>
    <w:p w:rsidR="009D7A0A" w:rsidRDefault="009D7A0A" w:rsidP="009D7A0A">
      <w:pPr>
        <w:pStyle w:val="aa"/>
        <w:spacing w:before="0" w:after="0"/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7A0A" w:rsidRDefault="009D7A0A" w:rsidP="009D7A0A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</w:t>
      </w:r>
      <w:r>
        <w:lastRenderedPageBreak/>
        <w:t>также руководителем группы инспекторов (пункт 7 постановления Правительства Российской Федерации от 27.10.2021 №  1844).</w:t>
      </w:r>
    </w:p>
    <w:p w:rsidR="009D7A0A" w:rsidRDefault="009D7A0A" w:rsidP="009D7A0A">
      <w:pPr>
        <w:pStyle w:val="aa"/>
        <w:spacing w:before="0" w:after="0"/>
        <w:rPr>
          <w:sz w:val="28"/>
          <w:szCs w:val="28"/>
        </w:rPr>
      </w:pPr>
    </w:p>
    <w:p w:rsidR="009D7A0A" w:rsidRDefault="009D7A0A" w:rsidP="009D7A0A">
      <w:pPr>
        <w:pStyle w:val="aa"/>
        <w:spacing w:before="0" w:after="0"/>
        <w:ind w:firstLine="850"/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7A0A" w:rsidRDefault="009D7A0A" w:rsidP="009D7A0A">
      <w:pPr>
        <w:pStyle w:val="aa"/>
        <w:spacing w:before="0" w:after="0"/>
        <w:jc w:val="center"/>
      </w:pPr>
      <w:proofErr w:type="gramStart"/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9D7A0A" w:rsidRDefault="009D7A0A" w:rsidP="009D7A0A">
      <w:pPr>
        <w:pStyle w:val="aa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9D7A0A" w:rsidRDefault="009D7A0A" w:rsidP="009D7A0A">
      <w:pPr>
        <w:pStyle w:val="aa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9D7A0A" w:rsidRDefault="009D7A0A" w:rsidP="009D7A0A">
      <w:pPr>
        <w:pStyle w:val="aa"/>
        <w:spacing w:before="0" w:after="0"/>
        <w:jc w:val="center"/>
        <w:rPr>
          <w:i/>
          <w:iCs/>
          <w:sz w:val="22"/>
          <w:szCs w:val="22"/>
        </w:rPr>
      </w:pP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9D7A0A" w:rsidRDefault="009D7A0A" w:rsidP="009D7A0A">
      <w:pPr>
        <w:pStyle w:val="aa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7A0A" w:rsidRDefault="009D7A0A" w:rsidP="009D7A0A">
      <w:pPr>
        <w:pStyle w:val="aa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9D7A0A" w:rsidRDefault="009D7A0A" w:rsidP="009D7A0A">
      <w:pPr>
        <w:pStyle w:val="aa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9D7A0A" w:rsidRDefault="009D7A0A" w:rsidP="009D7A0A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9D7A0A" w:rsidRDefault="009D7A0A" w:rsidP="009D7A0A">
      <w:pPr>
        <w:pStyle w:val="aa"/>
        <w:spacing w:before="0" w:after="0"/>
        <w:ind w:firstLine="850"/>
        <w:rPr>
          <w:sz w:val="28"/>
          <w:szCs w:val="28"/>
        </w:rPr>
      </w:pPr>
    </w:p>
    <w:p w:rsidR="009D7A0A" w:rsidRDefault="009D7A0A" w:rsidP="009D7A0A">
      <w:pPr>
        <w:pStyle w:val="aa"/>
        <w:spacing w:before="0" w:after="0"/>
        <w:ind w:firstLine="850"/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9D7A0A" w:rsidRDefault="009D7A0A" w:rsidP="009D7A0A">
      <w:pPr>
        <w:pStyle w:val="aa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9D7A0A" w:rsidRDefault="009D7A0A" w:rsidP="009D7A0A">
      <w:pPr>
        <w:pStyle w:val="aa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9D7A0A" w:rsidRDefault="009D7A0A" w:rsidP="009D7A0A">
      <w:pPr>
        <w:pStyle w:val="aa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9D7A0A" w:rsidRDefault="009D7A0A" w:rsidP="009D7A0A">
      <w:pPr>
        <w:pStyle w:val="aa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D7A0A" w:rsidRDefault="009D7A0A" w:rsidP="009D7A0A">
      <w:pPr>
        <w:pStyle w:val="aa"/>
        <w:spacing w:before="0" w:after="0"/>
        <w:jc w:val="center"/>
        <w:rPr>
          <w:i/>
          <w:iCs/>
          <w:sz w:val="24"/>
          <w:szCs w:val="24"/>
        </w:rPr>
      </w:pPr>
    </w:p>
    <w:p w:rsidR="009D7A0A" w:rsidRDefault="009D7A0A" w:rsidP="009D7A0A">
      <w:pPr>
        <w:pStyle w:val="aa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D7A0A" w:rsidRDefault="009D7A0A" w:rsidP="009D7A0A">
      <w:pPr>
        <w:pStyle w:val="aa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D7A0A" w:rsidRDefault="009D7A0A" w:rsidP="009D7A0A">
      <w:pPr>
        <w:pStyle w:val="aa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9D7A0A" w:rsidRDefault="009D7A0A" w:rsidP="009D7A0A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9D7A0A" w:rsidRDefault="009D7A0A" w:rsidP="009D7A0A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9D7A0A" w:rsidRDefault="009D7A0A" w:rsidP="009D7A0A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9D7A0A" w:rsidRDefault="009D7A0A" w:rsidP="009D7A0A">
      <w:pPr>
        <w:ind w:firstLine="567"/>
        <w:jc w:val="center"/>
        <w:textAlignment w:val="baseline"/>
        <w:rPr>
          <w:i/>
          <w:iCs/>
          <w:spacing w:val="-22"/>
        </w:rPr>
      </w:pPr>
    </w:p>
    <w:p w:rsidR="009D7A0A" w:rsidRDefault="009D7A0A" w:rsidP="009D7A0A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D7A0A" w:rsidRDefault="009D7A0A" w:rsidP="009D7A0A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9D7A0A" w:rsidRDefault="009D7A0A" w:rsidP="009D7A0A">
      <w:pPr>
        <w:autoSpaceDE w:val="0"/>
        <w:jc w:val="both"/>
      </w:pPr>
    </w:p>
    <w:p w:rsidR="009320A7" w:rsidRDefault="009320A7"/>
    <w:sectPr w:rsidR="009320A7" w:rsidSect="00856AB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12" w:rsidRDefault="002A3B12" w:rsidP="00B85429">
      <w:r>
        <w:separator/>
      </w:r>
    </w:p>
  </w:endnote>
  <w:endnote w:type="continuationSeparator" w:id="0">
    <w:p w:rsidR="002A3B12" w:rsidRDefault="002A3B12" w:rsidP="00B8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9692"/>
      <w:docPartObj>
        <w:docPartGallery w:val="Page Numbers (Bottom of Page)"/>
        <w:docPartUnique/>
      </w:docPartObj>
    </w:sdtPr>
    <w:sdtContent>
      <w:p w:rsidR="00555A49" w:rsidRDefault="0096073E">
        <w:pPr>
          <w:pStyle w:val="ad"/>
          <w:jc w:val="center"/>
        </w:pPr>
        <w:fldSimple w:instr=" PAGE   \* MERGEFORMAT ">
          <w:r w:rsidR="006C2EA7">
            <w:rPr>
              <w:noProof/>
            </w:rPr>
            <w:t>2</w:t>
          </w:r>
        </w:fldSimple>
      </w:p>
    </w:sdtContent>
  </w:sdt>
  <w:p w:rsidR="00555A49" w:rsidRDefault="00555A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12" w:rsidRDefault="002A3B12" w:rsidP="00B85429">
      <w:r>
        <w:separator/>
      </w:r>
    </w:p>
  </w:footnote>
  <w:footnote w:type="continuationSeparator" w:id="0">
    <w:p w:rsidR="002A3B12" w:rsidRDefault="002A3B12" w:rsidP="00B85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A1C2E"/>
    <w:multiLevelType w:val="hybridMultilevel"/>
    <w:tmpl w:val="037E5974"/>
    <w:lvl w:ilvl="0" w:tplc="AE06CC8E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796A5B"/>
    <w:multiLevelType w:val="hybridMultilevel"/>
    <w:tmpl w:val="F3023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429"/>
    <w:rsid w:val="00096D0A"/>
    <w:rsid w:val="001545A0"/>
    <w:rsid w:val="00182CE3"/>
    <w:rsid w:val="001B61B7"/>
    <w:rsid w:val="00245B65"/>
    <w:rsid w:val="002A3B12"/>
    <w:rsid w:val="002B61BA"/>
    <w:rsid w:val="002E08C6"/>
    <w:rsid w:val="002F3EEF"/>
    <w:rsid w:val="00301C7B"/>
    <w:rsid w:val="003153FE"/>
    <w:rsid w:val="004059DF"/>
    <w:rsid w:val="004348F0"/>
    <w:rsid w:val="004B19B6"/>
    <w:rsid w:val="004F247A"/>
    <w:rsid w:val="004F4102"/>
    <w:rsid w:val="00516B9F"/>
    <w:rsid w:val="00555A49"/>
    <w:rsid w:val="005B06EC"/>
    <w:rsid w:val="005E0962"/>
    <w:rsid w:val="006C2EA7"/>
    <w:rsid w:val="007617F2"/>
    <w:rsid w:val="00856AB0"/>
    <w:rsid w:val="00861C03"/>
    <w:rsid w:val="008A3E63"/>
    <w:rsid w:val="008B0C97"/>
    <w:rsid w:val="00931AA8"/>
    <w:rsid w:val="009320A7"/>
    <w:rsid w:val="009575DD"/>
    <w:rsid w:val="0096073E"/>
    <w:rsid w:val="00966460"/>
    <w:rsid w:val="009D7A0A"/>
    <w:rsid w:val="00AB0F40"/>
    <w:rsid w:val="00AC3793"/>
    <w:rsid w:val="00B57791"/>
    <w:rsid w:val="00B85429"/>
    <w:rsid w:val="00BC35FA"/>
    <w:rsid w:val="00C1759A"/>
    <w:rsid w:val="00C22380"/>
    <w:rsid w:val="00C36FBA"/>
    <w:rsid w:val="00CB334A"/>
    <w:rsid w:val="00CD5495"/>
    <w:rsid w:val="00D55ACC"/>
    <w:rsid w:val="00E6051A"/>
    <w:rsid w:val="00EA3CF2"/>
    <w:rsid w:val="00F1628C"/>
    <w:rsid w:val="00FD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54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5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85429"/>
    <w:rPr>
      <w:vertAlign w:val="superscript"/>
    </w:rPr>
  </w:style>
  <w:style w:type="paragraph" w:styleId="a6">
    <w:name w:val="List Paragraph"/>
    <w:basedOn w:val="a"/>
    <w:uiPriority w:val="34"/>
    <w:qFormat/>
    <w:rsid w:val="002E08C6"/>
    <w:pPr>
      <w:ind w:left="720"/>
      <w:contextualSpacing/>
    </w:pPr>
  </w:style>
  <w:style w:type="character" w:styleId="a7">
    <w:name w:val="Hyperlink"/>
    <w:basedOn w:val="a0"/>
    <w:rsid w:val="002E08C6"/>
    <w:rPr>
      <w:color w:val="0000FF"/>
      <w:u w:val="single"/>
    </w:rPr>
  </w:style>
  <w:style w:type="table" w:styleId="a8">
    <w:name w:val="Table Grid"/>
    <w:basedOn w:val="a1"/>
    <w:uiPriority w:val="59"/>
    <w:rsid w:val="009D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врезки"/>
    <w:basedOn w:val="a"/>
    <w:rsid w:val="009D7A0A"/>
    <w:pPr>
      <w:suppressAutoHyphens/>
    </w:pPr>
    <w:rPr>
      <w:sz w:val="20"/>
      <w:szCs w:val="20"/>
      <w:lang w:eastAsia="zh-CN"/>
    </w:rPr>
  </w:style>
  <w:style w:type="paragraph" w:styleId="aa">
    <w:name w:val="Normal (Web)"/>
    <w:basedOn w:val="a"/>
    <w:uiPriority w:val="99"/>
    <w:rsid w:val="009D7A0A"/>
    <w:pPr>
      <w:suppressAutoHyphens/>
      <w:spacing w:before="280" w:after="280"/>
    </w:pPr>
    <w:rPr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856A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6A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6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8B0C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basedOn w:val="a"/>
    <w:rsid w:val="00555A49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31A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599962591730E4BE18667DDBAF0D97B4CCE04D0BE27133C8C781C9C93A238F5D3A4547CB9C92B4B6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alex</cp:lastModifiedBy>
  <cp:revision>12</cp:revision>
  <cp:lastPrinted>2022-08-08T07:23:00Z</cp:lastPrinted>
  <dcterms:created xsi:type="dcterms:W3CDTF">2022-08-05T07:31:00Z</dcterms:created>
  <dcterms:modified xsi:type="dcterms:W3CDTF">2022-08-08T07:24:00Z</dcterms:modified>
</cp:coreProperties>
</file>