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E0" w:rsidRPr="00745F05" w:rsidRDefault="00665CE0" w:rsidP="00665CE0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665CE0" w:rsidRPr="00745F05" w:rsidRDefault="00665CE0" w:rsidP="00665CE0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</w:t>
      </w:r>
    </w:p>
    <w:p w:rsidR="00665CE0" w:rsidRPr="00745F05" w:rsidRDefault="00665CE0" w:rsidP="00665CE0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 в администрации </w:t>
      </w:r>
      <w:r>
        <w:rPr>
          <w:b/>
          <w:sz w:val="26"/>
          <w:szCs w:val="26"/>
        </w:rPr>
        <w:t>Александровского сельского поселения</w:t>
      </w:r>
    </w:p>
    <w:p w:rsidR="00665CE0" w:rsidRDefault="00665CE0" w:rsidP="00665CE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  </w:t>
      </w:r>
      <w:r>
        <w:rPr>
          <w:b/>
          <w:sz w:val="26"/>
          <w:szCs w:val="26"/>
          <w:lang w:val="en-US"/>
        </w:rPr>
        <w:t>II</w:t>
      </w:r>
      <w:r w:rsidRPr="00745F05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 2016</w:t>
      </w:r>
      <w:r w:rsidRPr="00745F05">
        <w:rPr>
          <w:b/>
          <w:sz w:val="26"/>
          <w:szCs w:val="26"/>
        </w:rPr>
        <w:t xml:space="preserve"> года</w:t>
      </w:r>
    </w:p>
    <w:p w:rsidR="00665CE0" w:rsidRDefault="00665CE0" w:rsidP="00665CE0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both"/>
            </w:pPr>
          </w:p>
          <w:p w:rsidR="00665CE0" w:rsidRDefault="00665CE0" w:rsidP="00B53F5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Pr="00E24A24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квартал</w:t>
            </w:r>
          </w:p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665CE0" w:rsidTr="00B53F5B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Pr="00104153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CE0" w:rsidRPr="00E24A24" w:rsidRDefault="00665CE0" w:rsidP="00B53F5B">
            <w:pPr>
              <w:jc w:val="center"/>
              <w:rPr>
                <w:b/>
                <w:lang w:val="en-US"/>
              </w:rPr>
            </w:pP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F93E51" w:rsidRDefault="00665CE0" w:rsidP="00B53F5B">
            <w:pPr>
              <w:ind w:left="209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>Сроки рассмотрения перешли на 3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Default="00665CE0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ind w:left="209" w:right="317"/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  <w:p w:rsidR="00665CE0" w:rsidRDefault="00665CE0" w:rsidP="00B53F5B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r>
              <w:t>Сроки рассмотрения перешли во 2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Сколько должностных лиц, виновных в нарушении прав </w:t>
            </w:r>
            <w:r>
              <w:lastRenderedPageBreak/>
              <w:t xml:space="preserve">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lastRenderedPageBreak/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lastRenderedPageBreak/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0" w:rsidRDefault="00665CE0" w:rsidP="00B53F5B">
            <w:pPr>
              <w:jc w:val="center"/>
            </w:pPr>
            <w:r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both"/>
            </w:pPr>
            <w:r w:rsidRPr="00665CE0">
              <w:t>Формы ответа заявителю</w:t>
            </w:r>
            <w:r w:rsidRPr="00665CE0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1.6.1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both"/>
            </w:pPr>
            <w:r w:rsidRPr="00665CE0">
              <w:t>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2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1.6.2.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both"/>
            </w:pPr>
            <w:r w:rsidRPr="00665CE0">
              <w:t>В форме электронного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1.6.3.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both"/>
            </w:pPr>
            <w:r w:rsidRPr="00665CE0">
              <w:t>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0</w:t>
            </w:r>
          </w:p>
        </w:tc>
      </w:tr>
      <w:tr w:rsidR="00665CE0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both"/>
            </w:pPr>
            <w:r w:rsidRPr="00665CE0">
              <w:t>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0" w:rsidRPr="00665CE0" w:rsidRDefault="00665CE0" w:rsidP="00B53F5B">
            <w:pPr>
              <w:jc w:val="center"/>
            </w:pPr>
            <w:r w:rsidRPr="00665CE0">
              <w:t>0</w:t>
            </w:r>
          </w:p>
        </w:tc>
      </w:tr>
    </w:tbl>
    <w:p w:rsidR="00665CE0" w:rsidRDefault="00665CE0" w:rsidP="00665CE0">
      <w:pPr>
        <w:spacing w:line="360" w:lineRule="auto"/>
        <w:jc w:val="both"/>
        <w:rPr>
          <w:sz w:val="26"/>
          <w:szCs w:val="26"/>
        </w:rPr>
      </w:pPr>
    </w:p>
    <w:p w:rsidR="00051265" w:rsidRDefault="00051265">
      <w:bookmarkStart w:id="0" w:name="_GoBack"/>
      <w:bookmarkEnd w:id="0"/>
    </w:p>
    <w:sectPr w:rsidR="0005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81"/>
    <w:rsid w:val="00051265"/>
    <w:rsid w:val="00665CE0"/>
    <w:rsid w:val="00C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2017-12-05T11:09:00Z</dcterms:created>
  <dcterms:modified xsi:type="dcterms:W3CDTF">2017-12-05T11:14:00Z</dcterms:modified>
</cp:coreProperties>
</file>